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16" w:rsidRDefault="00F83B16" w:rsidP="00F83B16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К</w:t>
      </w:r>
      <w:r w:rsidRPr="00F83B16">
        <w:rPr>
          <w:b/>
        </w:rPr>
        <w:t>ак обеспечивать поступление необходимых питательных веществ, чтобы оставаться здоровым и предупреждать хронические заболевания.</w:t>
      </w:r>
    </w:p>
    <w:p w:rsidR="00F83B16" w:rsidRPr="00F83B16" w:rsidRDefault="00F83B16" w:rsidP="00F83B16">
      <w:pPr>
        <w:pStyle w:val="a3"/>
        <w:spacing w:before="0" w:beforeAutospacing="0" w:after="0" w:afterAutospacing="0"/>
        <w:jc w:val="center"/>
        <w:rPr>
          <w:b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регулярно предлагает рекомендации, как обеспечивать поступление необходимых питательных веществ, чтобы оставаться здоровым и предупреждать хронические заболевания. В рамках национального проекта «Здоровое питание» </w:t>
      </w:r>
      <w:proofErr w:type="spellStart"/>
      <w:r>
        <w:t>Роспотребнадзор</w:t>
      </w:r>
      <w:proofErr w:type="spellEnd"/>
      <w:r>
        <w:t xml:space="preserve"> поддерживает внедрение принципов правильного питания во все сферы жизни людей, а также в образовательные программы для взрослых и детей.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Во всем мире растут показатели избыточного веса и ожирения, и поэтому в этом году во Всемирный день продовольствия звучит призыв обеспечить каждого недорогостоящим и доступным здоровым и экологически устойчивым рационом питания. </w:t>
      </w:r>
      <w:proofErr w:type="spellStart"/>
      <w:r>
        <w:t>Роспотребнадзор</w:t>
      </w:r>
      <w:proofErr w:type="spellEnd"/>
      <w:r>
        <w:t xml:space="preserve"> рекомендует гражданам задуматься о том, что они едят, а также о том, что внести свой посильный вклад в формирование здорового рациона может каждый человек.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</w:t>
      </w:r>
      <w:r>
        <w:t xml:space="preserve"> Включайте в свой рацион овощи, фрукты, бобовые, орехи и цельные злаки.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Ешьте каждый день как можно больше свежих, спелых, сезонных овощей и фруктов и добавляйте к своему рациону больше бобовых, орехов и цельных злаков. Бобовые и орехи – прекрасный источник растительного белка. Более того, бобовые дешевле, чем белки животного происхождения. И они наносят меньше вреда нашей планете.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2.</w:t>
      </w:r>
      <w:r>
        <w:t xml:space="preserve"> Сократите потребление рафинированного крахмала, сахара, жиров, соли.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Сокращайте потребление продуктов и напитков промышленной переработки с высоким содержанием насыщенных жиров, сахара и/или соли и старайтесь не есть слишком много мяса и других продуктов животного происхождения.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3.</w:t>
      </w:r>
      <w:r>
        <w:t xml:space="preserve"> Меняйте очищенные «белые» продукты на более питательные «бурые».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По возможности, пробуйте заменить «белые» рафинированные продукты на аналогичные «бурые» и гораздо более питательные (нешлифованный рис, </w:t>
      </w:r>
      <w:proofErr w:type="spellStart"/>
      <w:r>
        <w:t>цельнозерновую</w:t>
      </w:r>
      <w:proofErr w:type="spellEnd"/>
      <w:r>
        <w:t xml:space="preserve"> муку и хлеб и т.д.).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</w:t>
      </w:r>
      <w:r>
        <w:t xml:space="preserve"> Разберитесь с жирами: </w:t>
      </w:r>
      <w:proofErr w:type="gramStart"/>
      <w:r>
        <w:t>ненасыщенные</w:t>
      </w:r>
      <w:proofErr w:type="gramEnd"/>
      <w:r>
        <w:t xml:space="preserve"> лучше насыщенных и </w:t>
      </w:r>
      <w:proofErr w:type="spellStart"/>
      <w:r>
        <w:t>трансжиров</w:t>
      </w:r>
      <w:proofErr w:type="spellEnd"/>
      <w:r>
        <w:t xml:space="preserve">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Ненасыщенные жиры (встречаются в рыбе, орехах, а также в подсолнечном, соевом, рапсовом и оливковом масле) являются частью здорового рациона питания, а вам необходимо следить за потреблением </w:t>
      </w:r>
      <w:proofErr w:type="spellStart"/>
      <w:r>
        <w:t>трансжиров</w:t>
      </w:r>
      <w:proofErr w:type="spellEnd"/>
      <w:r>
        <w:t xml:space="preserve"> промышленного производства, которые находятся, помимо прочего, в жареных продуктах. Нужно также ограничивать потребление насыщенных жиров (встречаются в жирных сортах мяса, сливочном масле, т.д.).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5.</w:t>
      </w:r>
      <w:r>
        <w:t xml:space="preserve"> Думайте об окружающей среде и сокращайте след от потребляемого вами продовольствия.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Учитывайте воздействие на окружающую среду со стороны потребляемых нами продуктов; так, производству некоторых пищевых продуктов требуется больше природных ресурсов, например, воды. Постарайтесь также отказаться от приобретения продуктов с излишней упаковкой.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6.</w:t>
      </w:r>
      <w:r>
        <w:t xml:space="preserve"> Старайтесь разнообразить свой рацион питания – включайте в меню традиционные, местные и сезонные продукты.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Разнообразьте свое питание добавлением традиционных, выращенных поблизости и сезонных продуктов, чтобы поддержать биоразнообразие. Узнайте об их пищевой ценности и найдите рецепты приготовления блюд с использованием этих ингредиентов.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7.</w:t>
      </w:r>
      <w:r>
        <w:t xml:space="preserve"> Ешьте рыбу, добытую </w:t>
      </w:r>
      <w:proofErr w:type="spellStart"/>
      <w:r>
        <w:t>экоустойчивым</w:t>
      </w:r>
      <w:proofErr w:type="spellEnd"/>
      <w:r>
        <w:t xml:space="preserve"> способом.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lastRenderedPageBreak/>
        <w:t xml:space="preserve">Рыба – незаменимый источник белка, витаминов и полиненасыщенных омега-3 кислот (которые обычно в основных продуктах питания не встречаются). Убедите друзей и родных употреблять в пищу те виды рыбы, которые встречаются в большем изобилии, вместо тех, что находятся под угрозой </w:t>
      </w:r>
      <w:proofErr w:type="spellStart"/>
      <w:r>
        <w:t>перелова</w:t>
      </w:r>
      <w:proofErr w:type="spellEnd"/>
      <w:r>
        <w:t xml:space="preserve">. Вы можете также приобретать рыбу, выловленную или выращенную устойчивыми методами, с </w:t>
      </w:r>
      <w:proofErr w:type="spellStart"/>
      <w:r>
        <w:t>экомаркировкой</w:t>
      </w:r>
      <w:proofErr w:type="spellEnd"/>
      <w:r>
        <w:t xml:space="preserve"> или сертификатами.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8.</w:t>
      </w:r>
      <w:r>
        <w:t xml:space="preserve"> Сохраняйте продукты </w:t>
      </w:r>
      <w:proofErr w:type="gramStart"/>
      <w:r>
        <w:t>свежими</w:t>
      </w:r>
      <w:proofErr w:type="gramEnd"/>
      <w:r>
        <w:t xml:space="preserve"> и сокращайте количество отходов.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Правильное хранение пищевых продуктов поможет поддерживать их свежесть, безопасность и сохранять ценные питательные вещества. Размещая продукты на полках или в холодильнике, ставьте ранее купленные продукты ближе к краю, а вновь приобретенные – сзади. Пользуйтесь герметичными контейнерами для хранения в холодильнике свежих продуктов и закрывайте пакеты, чтобы продукты не портились.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9.</w:t>
      </w:r>
      <w:r>
        <w:t xml:space="preserve"> Ешьте в компании и чаще готовьте дома.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Многие из нас из-за большой занятости не готовят еду дома, мы все чаще полагаемся на торговцев уличной едой, супермаркеты, предприятия быстрого питания и заведения, предлагающие еду на вынос. Еда в компании важна для вашего собственного здоровья и здоровья ваших детей. Исследователи связывают это со снижением показателей ожирения и расстройств пищевого поведения у молодых людей.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10.</w:t>
      </w:r>
      <w:r>
        <w:t xml:space="preserve"> Научитесь читать этикетки.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Маркировка поможет вам сделать выбор в пользу здорового питания. В этикетках содержатся сведения об энергетической ценности (обычно в калориях), содержании соли, сахара, жиров, и т.д., и они помогают нам разобраться с питательностью продукта. Также маркировка подсказывает нам, безопасно ли употреблять продукт в пищу. Когда пить или есть продукт уже небезопасно, указывает дата срока годности.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11.</w:t>
      </w:r>
      <w:r>
        <w:t xml:space="preserve"> Станьте разборчивым потребителем, не поддавайтесь на уловки рекламы или маркетинга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Будьте разборчивым покупателем и не давайте упаковке обмануть себя: обращайте внимание на пищевую ценность продукта, а не на его внешний вид или привлекательность упаковки. Некоторые простые слова – «нулевой», «низкое содержание», «легкий» – нередко используются в описаниях якобы полезной еды, но это не всегда соответствует действительности.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12.</w:t>
      </w:r>
      <w:r>
        <w:t xml:space="preserve"> Будьте физически активными не менее 30 минут ежедневно.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Взрослым необходимо посвящать физической активности не менее 2,5 часов в неделю – на отдыхе, на занятиях спортом, в поездках на работу и домой или же в виде иной физической деятельности на работе или дома. Дети и подростки должны уделять физической активности не менее 60 минут ежедневно – в играх, занятиях спортом, по дороге в школу и домой или на уроках физкультуры.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13.</w:t>
      </w:r>
      <w:r>
        <w:t xml:space="preserve"> Требуйте возможности выбора более здорового питания.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t xml:space="preserve">Обсудите со своими работодателями – на работе в торговых автоматах или даже в столовой, если вы работаете в большой организации, где есть столовая, должен быть выбор более полезных продуктов. Работайте с местными органами власти, чтобы выбор более полезных продуктов был и в детских учреждениях, школах и молодежных клубах.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14.</w:t>
      </w:r>
      <w:r>
        <w:t xml:space="preserve"> Делитесь своими знаниями о правильном питании с друзьями, близкими, родными и знакомыми.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lastRenderedPageBreak/>
        <w:t xml:space="preserve">    Еда нас всех объединяет. Помогите другим вернуть себе смысл еды ради здорового образа жизни и осознать ее значение – делитесь своими знаниями и увлеченностью с родными и близкими: дома с семьей, с друзьями и коллегами. Например, научитесь готовить и делитесь рецептами, выращивайте продовольствие у себя дома или примите участие в работе в общественном саду, организуйте ужин с друзьями. </w:t>
      </w:r>
    </w:p>
    <w:p w:rsidR="00F83B16" w:rsidRDefault="00F83B16" w:rsidP="00F83B16">
      <w:pPr>
        <w:pStyle w:val="a3"/>
        <w:spacing w:before="0" w:beforeAutospacing="0" w:after="0" w:afterAutospacing="0"/>
        <w:jc w:val="both"/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</w:p>
    <w:p w:rsidR="00F83B16" w:rsidRDefault="00F83B16" w:rsidP="00F83B1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31673" cy="4890052"/>
            <wp:effectExtent l="0" t="0" r="0" b="6350"/>
            <wp:docPr id="1" name="Рисунок 1" descr="http://www.rpnkirov.ru/news/2019/sgm_2110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nkirov.ru/news/2019/sgm_211019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33" cy="488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21" w:rsidRDefault="002C4E21" w:rsidP="00F83B16">
      <w:pPr>
        <w:spacing w:after="0" w:line="240" w:lineRule="auto"/>
        <w:jc w:val="both"/>
      </w:pPr>
    </w:p>
    <w:sectPr w:rsidR="002C4E21" w:rsidSect="005E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B16"/>
    <w:rsid w:val="002C4E21"/>
    <w:rsid w:val="005E37FF"/>
    <w:rsid w:val="00ED19D1"/>
    <w:rsid w:val="00F8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2019-10-28T06:05:00Z</dcterms:created>
  <dcterms:modified xsi:type="dcterms:W3CDTF">2019-10-28T06:05:00Z</dcterms:modified>
</cp:coreProperties>
</file>