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E" w:rsidRDefault="001123EE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" style="position:absolute;left:0;text-align:left;margin-left:210pt;margin-top:-27pt;width:51pt;height:68.05pt;z-index:251658240;visibility:visible">
            <v:imagedata r:id="rId4" o:title=""/>
          </v:shape>
        </w:pict>
      </w:r>
    </w:p>
    <w:p w:rsidR="001123EE" w:rsidRDefault="001123EE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123EE" w:rsidRPr="001D334B" w:rsidRDefault="001123EE" w:rsidP="000C226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1123EE" w:rsidRPr="007A68F2" w:rsidRDefault="001123EE" w:rsidP="00204C3F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1123EE" w:rsidRPr="001A24A7" w:rsidRDefault="001123EE" w:rsidP="00204C3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1123EE" w:rsidRPr="001D334B" w:rsidRDefault="001123EE" w:rsidP="000C2265">
      <w:pPr>
        <w:jc w:val="center"/>
        <w:rPr>
          <w:sz w:val="36"/>
          <w:szCs w:val="36"/>
        </w:rPr>
      </w:pPr>
    </w:p>
    <w:p w:rsidR="001123EE" w:rsidRDefault="001123EE" w:rsidP="000C2265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Line 6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</w:pict>
      </w:r>
      <w:r>
        <w:rPr>
          <w:b/>
          <w:noProof/>
          <w:spacing w:val="80"/>
          <w:sz w:val="32"/>
          <w:szCs w:val="32"/>
        </w:rPr>
        <w:t>ПОСТАНОВЛ</w:t>
      </w:r>
      <w:r w:rsidRPr="001A24A7">
        <w:rPr>
          <w:b/>
          <w:noProof/>
          <w:spacing w:val="80"/>
          <w:sz w:val="32"/>
          <w:szCs w:val="32"/>
        </w:rPr>
        <w:t>ЕНИЕ</w:t>
      </w:r>
    </w:p>
    <w:p w:rsidR="001123EE" w:rsidRDefault="001123EE" w:rsidP="001A24A7">
      <w:pPr>
        <w:spacing w:after="100"/>
        <w:jc w:val="center"/>
        <w:rPr>
          <w:sz w:val="24"/>
          <w:szCs w:val="24"/>
        </w:rPr>
      </w:pPr>
    </w:p>
    <w:p w:rsidR="001123EE" w:rsidRPr="00204C3F" w:rsidRDefault="001123EE" w:rsidP="001A24A7">
      <w:pPr>
        <w:spacing w:after="100"/>
        <w:jc w:val="center"/>
        <w:rPr>
          <w:sz w:val="24"/>
          <w:szCs w:val="24"/>
        </w:rPr>
      </w:pPr>
      <w:r w:rsidRPr="00204C3F">
        <w:rPr>
          <w:sz w:val="24"/>
          <w:szCs w:val="24"/>
        </w:rPr>
        <w:t xml:space="preserve">от </w:t>
      </w:r>
      <w:r>
        <w:rPr>
          <w:sz w:val="24"/>
          <w:szCs w:val="24"/>
        </w:rPr>
        <w:t>11.09.2018</w:t>
      </w:r>
      <w:r w:rsidRPr="00204C3F">
        <w:rPr>
          <w:sz w:val="24"/>
          <w:szCs w:val="24"/>
        </w:rPr>
        <w:t xml:space="preserve">  № </w:t>
      </w:r>
      <w:r>
        <w:rPr>
          <w:sz w:val="24"/>
          <w:szCs w:val="24"/>
        </w:rPr>
        <w:t>1991</w:t>
      </w:r>
      <w:bookmarkStart w:id="0" w:name="_GoBack"/>
      <w:bookmarkEnd w:id="0"/>
    </w:p>
    <w:p w:rsidR="001123EE" w:rsidRDefault="001123EE" w:rsidP="001A24A7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1123EE" w:rsidRDefault="001123EE" w:rsidP="001A24A7">
      <w:pPr>
        <w:jc w:val="center"/>
        <w:rPr>
          <w:sz w:val="24"/>
          <w:szCs w:val="24"/>
        </w:rPr>
      </w:pPr>
    </w:p>
    <w:p w:rsidR="001123EE" w:rsidRDefault="001123EE" w:rsidP="0010504E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9468"/>
      </w:tblGrid>
      <w:tr w:rsidR="001123EE" w:rsidTr="00DD3915">
        <w:tc>
          <w:tcPr>
            <w:tcW w:w="9468" w:type="dxa"/>
          </w:tcPr>
          <w:p w:rsidR="001123EE" w:rsidRPr="00DD3915" w:rsidRDefault="001123EE" w:rsidP="00DD3915">
            <w:pPr>
              <w:jc w:val="center"/>
              <w:rPr>
                <w:b/>
                <w:sz w:val="28"/>
                <w:szCs w:val="28"/>
              </w:rPr>
            </w:pPr>
            <w:r w:rsidRPr="00DD3915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1123EE" w:rsidRPr="00DD3915" w:rsidRDefault="001123EE" w:rsidP="00DD3915">
            <w:pPr>
              <w:jc w:val="center"/>
              <w:rPr>
                <w:b/>
                <w:sz w:val="28"/>
                <w:szCs w:val="28"/>
              </w:rPr>
            </w:pPr>
            <w:r w:rsidRPr="00DD3915">
              <w:rPr>
                <w:b/>
                <w:sz w:val="28"/>
                <w:szCs w:val="28"/>
              </w:rPr>
              <w:t>города Слободского от 21.01.2014 № 6</w:t>
            </w:r>
          </w:p>
        </w:tc>
      </w:tr>
    </w:tbl>
    <w:p w:rsidR="001123EE" w:rsidRDefault="001123EE" w:rsidP="005D3F2F">
      <w:pPr>
        <w:jc w:val="both"/>
        <w:rPr>
          <w:sz w:val="28"/>
          <w:szCs w:val="28"/>
        </w:rPr>
      </w:pPr>
    </w:p>
    <w:p w:rsidR="001123EE" w:rsidRDefault="001123EE" w:rsidP="005D3F2F">
      <w:pPr>
        <w:jc w:val="both"/>
        <w:rPr>
          <w:sz w:val="28"/>
          <w:szCs w:val="28"/>
        </w:rPr>
      </w:pPr>
    </w:p>
    <w:p w:rsidR="001123EE" w:rsidRDefault="001123EE" w:rsidP="00E65879">
      <w:pPr>
        <w:spacing w:after="100" w:line="360" w:lineRule="auto"/>
        <w:ind w:firstLine="709"/>
        <w:jc w:val="both"/>
        <w:rPr>
          <w:sz w:val="28"/>
          <w:szCs w:val="28"/>
        </w:rPr>
      </w:pPr>
      <w:r w:rsidRPr="005958AE">
        <w:rPr>
          <w:sz w:val="28"/>
          <w:szCs w:val="28"/>
        </w:rPr>
        <w:t xml:space="preserve">На основании п. 1.6 </w:t>
      </w:r>
      <w:r>
        <w:rPr>
          <w:sz w:val="28"/>
          <w:szCs w:val="28"/>
        </w:rPr>
        <w:t>П</w:t>
      </w:r>
      <w:r w:rsidRPr="005958AE">
        <w:rPr>
          <w:sz w:val="28"/>
          <w:szCs w:val="28"/>
        </w:rPr>
        <w:t>орядка разработки, реализации и оценки эффективности реализации муниципальных программ муниципального образования «город Слободской»</w:t>
      </w:r>
      <w:r>
        <w:rPr>
          <w:sz w:val="28"/>
          <w:szCs w:val="28"/>
        </w:rPr>
        <w:t xml:space="preserve">, утвержденного </w:t>
      </w:r>
      <w:r w:rsidRPr="005958AE">
        <w:rPr>
          <w:sz w:val="28"/>
          <w:szCs w:val="28"/>
        </w:rPr>
        <w:t>постановлением  администрации города Слободско</w:t>
      </w:r>
      <w:r>
        <w:rPr>
          <w:sz w:val="28"/>
          <w:szCs w:val="28"/>
        </w:rPr>
        <w:t xml:space="preserve">го </w:t>
      </w:r>
      <w:r w:rsidRPr="005958AE">
        <w:rPr>
          <w:sz w:val="28"/>
          <w:szCs w:val="28"/>
        </w:rPr>
        <w:t>от 28.08.2013 № 176</w:t>
      </w:r>
      <w:r>
        <w:rPr>
          <w:sz w:val="28"/>
          <w:szCs w:val="28"/>
        </w:rPr>
        <w:t>,</w:t>
      </w:r>
      <w:r w:rsidRPr="005958AE">
        <w:rPr>
          <w:sz w:val="28"/>
          <w:szCs w:val="28"/>
        </w:rPr>
        <w:t xml:space="preserve"> администрация города Слободского ПОСТАНОВЛЯЕТ:</w:t>
      </w:r>
    </w:p>
    <w:p w:rsidR="001123EE" w:rsidRDefault="001123EE" w:rsidP="00E65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муниципальную подпрограмму «Управление земельными ресурсами» муниципальной Программы «Управление муниципальным имуществом» в 2014-2021 годы муниципального образования «город Слободской» внести следующие изменения:</w:t>
      </w:r>
    </w:p>
    <w:p w:rsidR="001123EE" w:rsidRDefault="001123EE" w:rsidP="00E65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муниципальной подпрограмме «Управление земельными ресурсами» изложить в новой редакции. Прилагается.</w:t>
      </w:r>
    </w:p>
    <w:p w:rsidR="001123EE" w:rsidRDefault="001123EE" w:rsidP="007833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«Этапы и сроки реализации Подпрограммы» Паспорта муниципальной подпрограммы «Управление земельными ресурсами» муниципальной Программы «Управление муниципальным имуществом» муниципального образования «город Слободской» вместо слов «Срок реализации Подпрограммы – 2014-2018 годы» читать «Срок реализации Подпрограммы 2014-2021 годы».</w:t>
      </w:r>
    </w:p>
    <w:p w:rsidR="001123EE" w:rsidRDefault="001123EE" w:rsidP="00C37E6D">
      <w:pPr>
        <w:tabs>
          <w:tab w:val="left" w:pos="6882"/>
        </w:tabs>
        <w:spacing w:line="360" w:lineRule="auto"/>
        <w:ind w:right="-5" w:firstLine="709"/>
        <w:jc w:val="both"/>
        <w:rPr>
          <w:sz w:val="28"/>
        </w:rPr>
      </w:pPr>
      <w:r>
        <w:rPr>
          <w:sz w:val="28"/>
        </w:rPr>
        <w:t>2. Организационному отделу администрации города Слободского обнародовать постановление на официальном сайте администрации города Слободского.</w:t>
      </w:r>
    </w:p>
    <w:p w:rsidR="001123EE" w:rsidRDefault="001123EE" w:rsidP="00C37E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3. Постановление распространяет свое действие на правоотношения, возникшие с 01.01.2018.</w:t>
      </w:r>
    </w:p>
    <w:p w:rsidR="001123EE" w:rsidRDefault="001123EE" w:rsidP="005D3F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И.В.Желвакова</w:t>
      </w:r>
    </w:p>
    <w:p w:rsidR="001123EE" w:rsidRDefault="001123EE" w:rsidP="00EA1392">
      <w:pPr>
        <w:rPr>
          <w:sz w:val="28"/>
          <w:szCs w:val="28"/>
        </w:rPr>
        <w:sectPr w:rsidR="001123EE" w:rsidSect="00B272AF">
          <w:pgSz w:w="11906" w:h="16838"/>
          <w:pgMar w:top="1418" w:right="851" w:bottom="719" w:left="1701" w:header="709" w:footer="709" w:gutter="0"/>
          <w:cols w:space="708"/>
          <w:docGrid w:linePitch="360"/>
        </w:sectPr>
      </w:pPr>
    </w:p>
    <w:p w:rsidR="001123EE" w:rsidRDefault="001123EE" w:rsidP="00C37E6D">
      <w:pPr>
        <w:autoSpaceDE w:val="0"/>
        <w:autoSpaceDN w:val="0"/>
        <w:adjustRightInd w:val="0"/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№ 1 к Подпрограмме «Управление земельными ресурсами»</w:t>
      </w:r>
    </w:p>
    <w:p w:rsidR="001123EE" w:rsidRDefault="001123EE" w:rsidP="007833FA">
      <w:pPr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1123EE" w:rsidRDefault="001123EE" w:rsidP="007833FA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целевых показателях эффективности реализации Подпрограммы</w:t>
      </w:r>
    </w:p>
    <w:tbl>
      <w:tblPr>
        <w:tblpPr w:leftFromText="180" w:rightFromText="180" w:vertAnchor="text" w:horzAnchor="page" w:tblpX="468" w:tblpY="245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2239"/>
        <w:gridCol w:w="1134"/>
        <w:gridCol w:w="896"/>
        <w:gridCol w:w="915"/>
        <w:gridCol w:w="914"/>
        <w:gridCol w:w="915"/>
        <w:gridCol w:w="914"/>
        <w:gridCol w:w="915"/>
        <w:gridCol w:w="914"/>
        <w:gridCol w:w="920"/>
      </w:tblGrid>
      <w:tr w:rsidR="001123EE" w:rsidTr="00956F43">
        <w:trPr>
          <w:trHeight w:val="277"/>
        </w:trPr>
        <w:tc>
          <w:tcPr>
            <w:tcW w:w="421" w:type="dxa"/>
            <w:vMerge w:val="restart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9" w:type="dxa"/>
            <w:vMerge w:val="restart"/>
          </w:tcPr>
          <w:p w:rsidR="001123EE" w:rsidRDefault="001123EE" w:rsidP="00783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наименование показателя</w:t>
            </w:r>
          </w:p>
        </w:tc>
        <w:tc>
          <w:tcPr>
            <w:tcW w:w="1134" w:type="dxa"/>
            <w:vMerge w:val="restart"/>
          </w:tcPr>
          <w:p w:rsidR="001123EE" w:rsidRDefault="001123EE" w:rsidP="00783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7303" w:type="dxa"/>
            <w:gridSpan w:val="8"/>
          </w:tcPr>
          <w:p w:rsidR="001123EE" w:rsidRDefault="001123EE" w:rsidP="00783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эффективности</w:t>
            </w:r>
          </w:p>
        </w:tc>
      </w:tr>
      <w:tr w:rsidR="001123EE" w:rsidTr="00956F43">
        <w:trPr>
          <w:trHeight w:val="144"/>
        </w:trPr>
        <w:tc>
          <w:tcPr>
            <w:tcW w:w="421" w:type="dxa"/>
            <w:vMerge/>
            <w:vAlign w:val="center"/>
          </w:tcPr>
          <w:p w:rsidR="001123EE" w:rsidRDefault="001123EE" w:rsidP="007833F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123EE" w:rsidRDefault="001123EE" w:rsidP="007833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23EE" w:rsidRDefault="001123EE" w:rsidP="007833F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20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1123EE" w:rsidTr="00956F43">
        <w:trPr>
          <w:trHeight w:val="832"/>
        </w:trPr>
        <w:tc>
          <w:tcPr>
            <w:tcW w:w="421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113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123EE" w:rsidTr="00956F43">
        <w:trPr>
          <w:trHeight w:val="3040"/>
        </w:trPr>
        <w:tc>
          <w:tcPr>
            <w:tcW w:w="421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13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96" w:type="dxa"/>
          </w:tcPr>
          <w:p w:rsidR="001123EE" w:rsidRDefault="001123EE" w:rsidP="00956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15,23</w:t>
            </w: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17,48</w:t>
            </w: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46,93</w:t>
            </w: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48,15</w:t>
            </w: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48,50</w:t>
            </w: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48,86</w:t>
            </w: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49,22</w:t>
            </w:r>
          </w:p>
        </w:tc>
        <w:tc>
          <w:tcPr>
            <w:tcW w:w="920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49,22</w:t>
            </w:r>
          </w:p>
        </w:tc>
      </w:tr>
      <w:tr w:rsidR="001123EE" w:rsidTr="00956F43">
        <w:trPr>
          <w:trHeight w:val="2207"/>
        </w:trPr>
        <w:tc>
          <w:tcPr>
            <w:tcW w:w="421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1123EE" w:rsidRDefault="001123EE" w:rsidP="00956F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земельных участков, предоставленных для строительства в расчете на 10 тыс.чел. населения</w:t>
            </w:r>
          </w:p>
        </w:tc>
        <w:tc>
          <w:tcPr>
            <w:tcW w:w="113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896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915" w:type="dxa"/>
          </w:tcPr>
          <w:p w:rsidR="001123EE" w:rsidRDefault="001123EE" w:rsidP="00956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914" w:type="dxa"/>
          </w:tcPr>
          <w:p w:rsidR="001123EE" w:rsidRDefault="001123EE" w:rsidP="00956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920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  <w:tr w:rsidR="001123EE" w:rsidTr="00956F43">
        <w:trPr>
          <w:trHeight w:val="3051"/>
        </w:trPr>
        <w:tc>
          <w:tcPr>
            <w:tcW w:w="421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1123EE" w:rsidRDefault="001123EE" w:rsidP="00956F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134" w:type="dxa"/>
          </w:tcPr>
          <w:p w:rsidR="001123EE" w:rsidRDefault="001123EE" w:rsidP="00354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96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66,11</w:t>
            </w: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66,11</w:t>
            </w: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66,89</w:t>
            </w: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67,07</w:t>
            </w: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67,25</w:t>
            </w: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67,61</w:t>
            </w: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68,21</w:t>
            </w:r>
          </w:p>
        </w:tc>
        <w:tc>
          <w:tcPr>
            <w:tcW w:w="920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68,21</w:t>
            </w:r>
          </w:p>
        </w:tc>
      </w:tr>
      <w:tr w:rsidR="001123EE" w:rsidTr="00956F43">
        <w:trPr>
          <w:trHeight w:val="289"/>
        </w:trPr>
        <w:tc>
          <w:tcPr>
            <w:tcW w:w="421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1123EE" w:rsidRDefault="001123EE" w:rsidP="007833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123EE" w:rsidRDefault="001123EE" w:rsidP="007833FA">
      <w:pPr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sectPr w:rsidR="001123EE" w:rsidSect="00B272AF">
      <w:pgSz w:w="11906" w:h="16838"/>
      <w:pgMar w:top="1418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7D"/>
    <w:rsid w:val="00094410"/>
    <w:rsid w:val="000C2265"/>
    <w:rsid w:val="000F3F3A"/>
    <w:rsid w:val="0010504E"/>
    <w:rsid w:val="001123EE"/>
    <w:rsid w:val="001247A0"/>
    <w:rsid w:val="00171A6F"/>
    <w:rsid w:val="001A24A7"/>
    <w:rsid w:val="001C70ED"/>
    <w:rsid w:val="001D334B"/>
    <w:rsid w:val="00204C3F"/>
    <w:rsid w:val="00211365"/>
    <w:rsid w:val="002B531D"/>
    <w:rsid w:val="002C2E37"/>
    <w:rsid w:val="002C3DDA"/>
    <w:rsid w:val="00354CD0"/>
    <w:rsid w:val="00512010"/>
    <w:rsid w:val="00514223"/>
    <w:rsid w:val="00537F1C"/>
    <w:rsid w:val="005517A7"/>
    <w:rsid w:val="00585F32"/>
    <w:rsid w:val="005958AE"/>
    <w:rsid w:val="005D3F2F"/>
    <w:rsid w:val="007257AD"/>
    <w:rsid w:val="00760CF5"/>
    <w:rsid w:val="00772C7B"/>
    <w:rsid w:val="007833FA"/>
    <w:rsid w:val="007A68F2"/>
    <w:rsid w:val="007D1584"/>
    <w:rsid w:val="00874CCC"/>
    <w:rsid w:val="00884B5F"/>
    <w:rsid w:val="008D79A6"/>
    <w:rsid w:val="008E3049"/>
    <w:rsid w:val="00947CF3"/>
    <w:rsid w:val="00956F43"/>
    <w:rsid w:val="00984A15"/>
    <w:rsid w:val="0099642B"/>
    <w:rsid w:val="009F1CBE"/>
    <w:rsid w:val="00A11A30"/>
    <w:rsid w:val="00A6169B"/>
    <w:rsid w:val="00AB4AA4"/>
    <w:rsid w:val="00B05D69"/>
    <w:rsid w:val="00B272AF"/>
    <w:rsid w:val="00BC2807"/>
    <w:rsid w:val="00BF21AC"/>
    <w:rsid w:val="00BF3B40"/>
    <w:rsid w:val="00C1637D"/>
    <w:rsid w:val="00C37E6D"/>
    <w:rsid w:val="00CD66D0"/>
    <w:rsid w:val="00D222E5"/>
    <w:rsid w:val="00D87CF8"/>
    <w:rsid w:val="00DD3915"/>
    <w:rsid w:val="00E210ED"/>
    <w:rsid w:val="00E65879"/>
    <w:rsid w:val="00EA1392"/>
    <w:rsid w:val="00F154FB"/>
    <w:rsid w:val="00F261E7"/>
    <w:rsid w:val="00F35107"/>
    <w:rsid w:val="00FD6495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6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4A7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5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78"/>
    <w:rPr>
      <w:sz w:val="0"/>
      <w:szCs w:val="0"/>
    </w:rPr>
  </w:style>
  <w:style w:type="table" w:styleId="TableGrid">
    <w:name w:val="Table Grid"/>
    <w:basedOn w:val="TableNormal"/>
    <w:uiPriority w:val="99"/>
    <w:rsid w:val="005D3F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354</Words>
  <Characters>2022</Characters>
  <Application>Microsoft Office Outlook</Application>
  <DocSecurity>0</DocSecurity>
  <Lines>0</Lines>
  <Paragraphs>0</Paragraphs>
  <ScaleCrop>false</ScaleCrop>
  <Company>Администрация г.Слободского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 С.Н.</dc:creator>
  <cp:keywords/>
  <dc:description/>
  <cp:lastModifiedBy>Admin</cp:lastModifiedBy>
  <cp:revision>3</cp:revision>
  <cp:lastPrinted>2018-09-13T08:40:00Z</cp:lastPrinted>
  <dcterms:created xsi:type="dcterms:W3CDTF">2018-09-19T06:45:00Z</dcterms:created>
  <dcterms:modified xsi:type="dcterms:W3CDTF">2018-09-20T11:16:00Z</dcterms:modified>
</cp:coreProperties>
</file>