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3C4D" w:rsidRPr="001D3C4D" w:rsidRDefault="002C3845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pict>
          <v:line id="Line 2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</w:pict>
      </w:r>
      <w:r w:rsidR="001D3C4D" w:rsidRPr="001D3C4D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1D3C4D" w:rsidRPr="001D3C4D" w:rsidRDefault="001D3C4D" w:rsidP="001D3C4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4D" w:rsidRPr="007E3441" w:rsidRDefault="005F0D6A" w:rsidP="001D3C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14.04.2023</w:t>
      </w:r>
      <w:r w:rsidR="001D3C4D"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E34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</w:t>
      </w:r>
      <w:r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D3C4D"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002"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C4D"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E3441">
        <w:rPr>
          <w:rFonts w:ascii="Times New Roman" w:eastAsia="Times New Roman" w:hAnsi="Times New Roman" w:cs="Times New Roman"/>
          <w:sz w:val="24"/>
          <w:szCs w:val="24"/>
          <w:lang w:eastAsia="ru-RU"/>
        </w:rPr>
        <w:t>792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Слободской Кировской области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4D" w:rsidRPr="001D3C4D" w:rsidRDefault="00415175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</w:t>
      </w:r>
      <w:r w:rsidR="001D3C4D" w:rsidRPr="001D3C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постановление администрации города </w:t>
      </w:r>
    </w:p>
    <w:p w:rsidR="001D3C4D" w:rsidRPr="001D3C4D" w:rsidRDefault="00314002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Слободского от 28.12.2020 № 2323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C4D" w:rsidRPr="001D3C4D" w:rsidRDefault="001D3C4D" w:rsidP="00314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</w:t>
      </w:r>
      <w:r w:rsidR="00C67528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риказом Министерства финансов </w:t>
      </w:r>
      <w:r w:rsidR="0031400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 от 01.03.2023 № 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 «</w:t>
      </w:r>
      <w:r w:rsidR="00314002" w:rsidRPr="0031400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Типовой формы</w:t>
      </w:r>
      <w:r w:rsidR="00314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4002" w:rsidRPr="0031400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соглашения о предоставлении субсидии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города Слободского ПОСТАНОВЛЯЕТ:</w:t>
      </w:r>
      <w:proofErr w:type="gramEnd"/>
    </w:p>
    <w:p w:rsidR="00F847DB" w:rsidRDefault="001D3C4D" w:rsidP="00507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изменение в постановление администрации города </w:t>
      </w:r>
      <w:r w:rsidR="0031400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Слободского от 28.12.2020 № 2323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18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231F5" w:rsidRP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финанс</w:t>
      </w:r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овое обеспечение </w:t>
      </w:r>
      <w:proofErr w:type="gramStart"/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выполнения</w:t>
      </w:r>
      <w:proofErr w:type="gramEnd"/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ими </w:t>
      </w:r>
      <w:r w:rsidR="005231F5" w:rsidRP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задания</w:t>
      </w:r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изложив </w:t>
      </w:r>
      <w:r w:rsidR="005231F5" w:rsidRP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1F5" w:rsidRP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определения объема и условий предоставления муниципальным бюджетным</w:t>
      </w:r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1F5" w:rsidRP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и автономным учреждениям муниципального образования «город Слободской» субсидий на</w:t>
      </w:r>
      <w:r w:rsidR="00507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1F5" w:rsidRP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финансовое обеспечение выполнения ими муниципального задания</w:t>
      </w:r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1846" w:rsidRPr="00C675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65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новой </w:t>
      </w:r>
      <w:r w:rsidR="005231F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редакции. Прилагае</w:t>
      </w:r>
      <w:r w:rsidR="00BA6814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Pr="00C675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D3C4D" w:rsidRPr="001D3C4D" w:rsidRDefault="001D3C4D" w:rsidP="00F84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официального опубликования (обнародования).</w:t>
      </w:r>
    </w:p>
    <w:p w:rsidR="001D3C4D" w:rsidRPr="001D3C4D" w:rsidRDefault="001D3C4D" w:rsidP="001D3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proofErr w:type="gramStart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города Слободского Щекурину Н.Г.</w:t>
      </w:r>
    </w:p>
    <w:p w:rsidR="001D3C4D" w:rsidRPr="001D3C4D" w:rsidRDefault="001D3C4D" w:rsidP="001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D3C4D" w:rsidRDefault="001D3C4D" w:rsidP="001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Слободского  </w:t>
      </w: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2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Желвакова</w:t>
      </w:r>
    </w:p>
    <w:p w:rsidR="00D06E23" w:rsidRDefault="00D06E23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6502E" w:rsidRDefault="00E6502E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06E23" w:rsidRDefault="00D06E23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06E23" w:rsidRDefault="00D06E23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06E23" w:rsidRDefault="00D06E23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06E23" w:rsidRDefault="00D06E23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06E23" w:rsidRDefault="00D06E23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06E23" w:rsidRDefault="00D06E23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B4254" w:rsidRPr="003B4254" w:rsidRDefault="003B4254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B42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B4254" w:rsidRPr="003B4254" w:rsidRDefault="003B4254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B4254">
        <w:rPr>
          <w:rFonts w:ascii="Times New Roman" w:eastAsia="Calibri" w:hAnsi="Times New Roman" w:cs="Times New Roman"/>
          <w:sz w:val="28"/>
          <w:szCs w:val="28"/>
        </w:rPr>
        <w:t xml:space="preserve">к Порядку определения объема и условий предоставления </w:t>
      </w:r>
      <w:proofErr w:type="gramStart"/>
      <w:r w:rsidRPr="003B4254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Pr="003B4254">
        <w:rPr>
          <w:rFonts w:ascii="Times New Roman" w:eastAsia="Calibri" w:hAnsi="Times New Roman" w:cs="Times New Roman"/>
          <w:sz w:val="28"/>
          <w:szCs w:val="28"/>
        </w:rPr>
        <w:t xml:space="preserve"> бюджетным </w:t>
      </w:r>
    </w:p>
    <w:p w:rsidR="003B4254" w:rsidRPr="003B4254" w:rsidRDefault="003B4254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B4254">
        <w:rPr>
          <w:rFonts w:ascii="Times New Roman" w:eastAsia="Calibri" w:hAnsi="Times New Roman" w:cs="Times New Roman"/>
          <w:sz w:val="28"/>
          <w:szCs w:val="28"/>
        </w:rPr>
        <w:t xml:space="preserve">и автономным учреждениям муниципального образования «город Слободской» субсидий </w:t>
      </w:r>
      <w:proofErr w:type="gramStart"/>
      <w:r w:rsidRPr="003B425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3B4254" w:rsidRPr="003B4254" w:rsidRDefault="003B4254" w:rsidP="003B4254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B4254">
        <w:rPr>
          <w:rFonts w:ascii="Times New Roman" w:eastAsia="Calibri" w:hAnsi="Times New Roman" w:cs="Times New Roman"/>
          <w:sz w:val="28"/>
          <w:szCs w:val="28"/>
        </w:rPr>
        <w:t>финансовое обеспечение выполнения ими муниципального задания</w:t>
      </w:r>
    </w:p>
    <w:p w:rsidR="00111B14" w:rsidRDefault="0011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1B14" w:rsidRDefault="0011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1B14" w:rsidRDefault="0011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0212" w:rsidRPr="002F63A2" w:rsidRDefault="006A0212" w:rsidP="006A0212">
      <w:pPr>
        <w:pStyle w:val="a5"/>
        <w:spacing w:before="9"/>
        <w:rPr>
          <w:b/>
          <w:lang w:val="ru-RU"/>
        </w:rPr>
      </w:pP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proofErr w:type="gramStart"/>
      <w:r w:rsidRPr="002F63A2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2F63A2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>или автономному учреждению на финансовое обеспечение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>выполнения муниципального задания на оказание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>г. Слободской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 xml:space="preserve">"__" ________________ 20__ г.                 </w:t>
      </w:r>
      <w:r w:rsidR="00A0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F63A2">
        <w:rPr>
          <w:rFonts w:ascii="Times New Roman" w:hAnsi="Times New Roman" w:cs="Times New Roman"/>
          <w:sz w:val="24"/>
          <w:szCs w:val="24"/>
        </w:rPr>
        <w:t xml:space="preserve">   №</w:t>
      </w:r>
      <w:r w:rsidR="00A0504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2F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2856">
        <w:rPr>
          <w:rFonts w:ascii="Times New Roman" w:hAnsi="Times New Roman" w:cs="Times New Roman"/>
          <w:sz w:val="24"/>
          <w:szCs w:val="24"/>
        </w:rPr>
        <w:t>___</w:t>
      </w:r>
      <w:r w:rsidRPr="002F63A2">
        <w:rPr>
          <w:rFonts w:ascii="Times New Roman" w:hAnsi="Times New Roman" w:cs="Times New Roman"/>
          <w:sz w:val="24"/>
          <w:szCs w:val="24"/>
        </w:rPr>
        <w:t>__,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D6285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«город Слободской» </w:t>
      </w:r>
      <w:r w:rsidRPr="002F63A2">
        <w:rPr>
          <w:rFonts w:ascii="Times New Roman" w:hAnsi="Times New Roman" w:cs="Times New Roman"/>
          <w:sz w:val="24"/>
          <w:szCs w:val="24"/>
        </w:rPr>
        <w:t>(далее  -  бюджет</w:t>
      </w:r>
      <w:r w:rsidR="00D62856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2F63A2">
        <w:rPr>
          <w:rFonts w:ascii="Times New Roman" w:hAnsi="Times New Roman" w:cs="Times New Roman"/>
          <w:sz w:val="24"/>
          <w:szCs w:val="24"/>
        </w:rPr>
        <w:t>) доведены лимиты бюджетных обязательств на предоставление</w:t>
      </w:r>
      <w:r w:rsidR="00D62856">
        <w:rPr>
          <w:rFonts w:ascii="Times New Roman" w:hAnsi="Times New Roman" w:cs="Times New Roman"/>
          <w:sz w:val="24"/>
          <w:szCs w:val="24"/>
        </w:rPr>
        <w:t xml:space="preserve"> </w:t>
      </w:r>
      <w:r w:rsidRPr="002F63A2">
        <w:rPr>
          <w:rFonts w:ascii="Times New Roman" w:hAnsi="Times New Roman" w:cs="Times New Roman"/>
          <w:sz w:val="24"/>
          <w:szCs w:val="24"/>
        </w:rPr>
        <w:t xml:space="preserve">субсидии  </w:t>
      </w:r>
      <w:r w:rsidR="00D62856">
        <w:rPr>
          <w:rFonts w:ascii="Times New Roman" w:hAnsi="Times New Roman" w:cs="Times New Roman"/>
          <w:sz w:val="24"/>
          <w:szCs w:val="24"/>
        </w:rPr>
        <w:t>муниципальному</w:t>
      </w:r>
      <w:r w:rsidRPr="002F63A2">
        <w:rPr>
          <w:rFonts w:ascii="Times New Roman" w:hAnsi="Times New Roman" w:cs="Times New Roman"/>
          <w:sz w:val="24"/>
          <w:szCs w:val="24"/>
        </w:rPr>
        <w:t xml:space="preserve">  бюджетному или автономному учреждению на финансовое</w:t>
      </w:r>
      <w:r w:rsidR="00D62856">
        <w:rPr>
          <w:rFonts w:ascii="Times New Roman" w:hAnsi="Times New Roman" w:cs="Times New Roman"/>
          <w:sz w:val="24"/>
          <w:szCs w:val="24"/>
        </w:rPr>
        <w:t xml:space="preserve"> </w:t>
      </w:r>
      <w:r w:rsidRPr="002F63A2">
        <w:rPr>
          <w:rFonts w:ascii="Times New Roman" w:hAnsi="Times New Roman" w:cs="Times New Roman"/>
          <w:sz w:val="24"/>
          <w:szCs w:val="24"/>
        </w:rPr>
        <w:t xml:space="preserve">обеспечение    выполнения   им   </w:t>
      </w:r>
      <w:r w:rsidR="00D62856">
        <w:rPr>
          <w:rFonts w:ascii="Times New Roman" w:hAnsi="Times New Roman" w:cs="Times New Roman"/>
          <w:sz w:val="24"/>
          <w:szCs w:val="24"/>
        </w:rPr>
        <w:t>муниципального</w:t>
      </w:r>
      <w:r w:rsidRPr="002F63A2">
        <w:rPr>
          <w:rFonts w:ascii="Times New Roman" w:hAnsi="Times New Roman" w:cs="Times New Roman"/>
          <w:sz w:val="24"/>
          <w:szCs w:val="24"/>
        </w:rPr>
        <w:t xml:space="preserve">  задания   на   оказание</w:t>
      </w:r>
      <w:r w:rsidR="00EB7B1E">
        <w:rPr>
          <w:rFonts w:ascii="Times New Roman" w:hAnsi="Times New Roman" w:cs="Times New Roman"/>
          <w:sz w:val="24"/>
          <w:szCs w:val="24"/>
        </w:rPr>
        <w:t xml:space="preserve"> </w:t>
      </w:r>
      <w:r w:rsidR="00D62856">
        <w:rPr>
          <w:rFonts w:ascii="Times New Roman" w:hAnsi="Times New Roman" w:cs="Times New Roman"/>
          <w:sz w:val="24"/>
          <w:szCs w:val="24"/>
        </w:rPr>
        <w:t>муниципальных</w:t>
      </w:r>
      <w:r w:rsidRPr="002F63A2">
        <w:rPr>
          <w:rFonts w:ascii="Times New Roman" w:hAnsi="Times New Roman" w:cs="Times New Roman"/>
          <w:sz w:val="24"/>
          <w:szCs w:val="24"/>
        </w:rPr>
        <w:t xml:space="preserve">   услуг   (выполнение   работ),   именуемый   в  дальнейшем</w:t>
      </w:r>
      <w:r w:rsidR="00EB7B1E">
        <w:rPr>
          <w:rFonts w:ascii="Times New Roman" w:hAnsi="Times New Roman" w:cs="Times New Roman"/>
          <w:sz w:val="24"/>
          <w:szCs w:val="24"/>
        </w:rPr>
        <w:t xml:space="preserve"> </w:t>
      </w:r>
      <w:r w:rsidR="00D62856">
        <w:rPr>
          <w:rFonts w:ascii="Times New Roman" w:hAnsi="Times New Roman" w:cs="Times New Roman"/>
          <w:sz w:val="24"/>
          <w:szCs w:val="24"/>
        </w:rPr>
        <w:t>"ГРБС</w:t>
      </w:r>
      <w:r w:rsidRPr="002F63A2">
        <w:rPr>
          <w:rFonts w:ascii="Times New Roman" w:hAnsi="Times New Roman" w:cs="Times New Roman"/>
          <w:sz w:val="24"/>
          <w:szCs w:val="24"/>
        </w:rPr>
        <w:t>", в лице ______________________________________________________</w:t>
      </w:r>
      <w:r w:rsidR="00D62856">
        <w:rPr>
          <w:rFonts w:ascii="Times New Roman" w:hAnsi="Times New Roman" w:cs="Times New Roman"/>
          <w:sz w:val="24"/>
          <w:szCs w:val="24"/>
        </w:rPr>
        <w:t>_________</w:t>
      </w:r>
      <w:r w:rsidR="00EB7B1E">
        <w:rPr>
          <w:rFonts w:ascii="Times New Roman" w:hAnsi="Times New Roman" w:cs="Times New Roman"/>
          <w:sz w:val="24"/>
          <w:szCs w:val="24"/>
        </w:rPr>
        <w:t>_____________</w:t>
      </w:r>
      <w:r w:rsidR="00D62856">
        <w:rPr>
          <w:rFonts w:ascii="Times New Roman" w:hAnsi="Times New Roman" w:cs="Times New Roman"/>
          <w:sz w:val="24"/>
          <w:szCs w:val="24"/>
        </w:rPr>
        <w:t>_</w:t>
      </w:r>
      <w:r w:rsidRPr="002F63A2">
        <w:rPr>
          <w:rFonts w:ascii="Times New Roman" w:hAnsi="Times New Roman" w:cs="Times New Roman"/>
          <w:sz w:val="24"/>
          <w:szCs w:val="24"/>
        </w:rPr>
        <w:t>,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F63A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F63A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="00D62856">
        <w:rPr>
          <w:rFonts w:ascii="Times New Roman" w:hAnsi="Times New Roman" w:cs="Times New Roman"/>
          <w:sz w:val="24"/>
          <w:szCs w:val="24"/>
        </w:rPr>
        <w:t>____</w:t>
      </w:r>
      <w:r w:rsidR="00EB7B1E">
        <w:rPr>
          <w:rFonts w:ascii="Times New Roman" w:hAnsi="Times New Roman" w:cs="Times New Roman"/>
          <w:sz w:val="24"/>
          <w:szCs w:val="24"/>
        </w:rPr>
        <w:t>_</w:t>
      </w:r>
      <w:r w:rsidRPr="002F63A2">
        <w:rPr>
          <w:rFonts w:ascii="Times New Roman" w:hAnsi="Times New Roman" w:cs="Times New Roman"/>
          <w:sz w:val="24"/>
          <w:szCs w:val="24"/>
        </w:rPr>
        <w:t>,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>с одной стороны</w:t>
      </w:r>
      <w:r w:rsidR="00D62856">
        <w:rPr>
          <w:rFonts w:ascii="Times New Roman" w:hAnsi="Times New Roman" w:cs="Times New Roman"/>
          <w:sz w:val="24"/>
          <w:szCs w:val="24"/>
        </w:rPr>
        <w:t>,</w:t>
      </w:r>
      <w:r w:rsidRPr="002F63A2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</w:t>
      </w:r>
      <w:r w:rsidR="00D62856">
        <w:rPr>
          <w:rFonts w:ascii="Times New Roman" w:hAnsi="Times New Roman" w:cs="Times New Roman"/>
          <w:sz w:val="24"/>
          <w:szCs w:val="24"/>
        </w:rPr>
        <w:t>____</w:t>
      </w:r>
      <w:r w:rsidRPr="002F63A2">
        <w:rPr>
          <w:rFonts w:ascii="Times New Roman" w:hAnsi="Times New Roman" w:cs="Times New Roman"/>
          <w:sz w:val="24"/>
          <w:szCs w:val="24"/>
        </w:rPr>
        <w:t>_,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44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63A2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D628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B44E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F63A2">
        <w:rPr>
          <w:rFonts w:ascii="Times New Roman" w:hAnsi="Times New Roman" w:cs="Times New Roman"/>
          <w:sz w:val="24"/>
          <w:szCs w:val="24"/>
        </w:rPr>
        <w:t>или автономного учреждения)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63A2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</w:t>
      </w:r>
      <w:r w:rsidR="00D62856">
        <w:rPr>
          <w:rFonts w:ascii="Times New Roman" w:hAnsi="Times New Roman" w:cs="Times New Roman"/>
          <w:sz w:val="24"/>
          <w:szCs w:val="24"/>
        </w:rPr>
        <w:t>___</w:t>
      </w:r>
      <w:r w:rsidRPr="002F63A2">
        <w:rPr>
          <w:rFonts w:ascii="Times New Roman" w:hAnsi="Times New Roman" w:cs="Times New Roman"/>
          <w:sz w:val="24"/>
          <w:szCs w:val="24"/>
        </w:rPr>
        <w:t>___</w:t>
      </w:r>
      <w:r w:rsidR="00D62856">
        <w:rPr>
          <w:rFonts w:ascii="Times New Roman" w:hAnsi="Times New Roman" w:cs="Times New Roman"/>
          <w:sz w:val="24"/>
          <w:szCs w:val="24"/>
        </w:rPr>
        <w:t>_</w:t>
      </w:r>
      <w:r w:rsidRPr="002F63A2">
        <w:rPr>
          <w:rFonts w:ascii="Times New Roman" w:hAnsi="Times New Roman" w:cs="Times New Roman"/>
          <w:sz w:val="24"/>
          <w:szCs w:val="24"/>
        </w:rPr>
        <w:t>__</w:t>
      </w:r>
      <w:r w:rsidR="00D62856">
        <w:rPr>
          <w:rFonts w:ascii="Times New Roman" w:hAnsi="Times New Roman" w:cs="Times New Roman"/>
          <w:sz w:val="24"/>
          <w:szCs w:val="24"/>
        </w:rPr>
        <w:t>,</w:t>
      </w:r>
    </w:p>
    <w:p w:rsidR="002F63A2" w:rsidRPr="002F63A2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F63A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F63A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="00D62856">
        <w:rPr>
          <w:rFonts w:ascii="Times New Roman" w:hAnsi="Times New Roman" w:cs="Times New Roman"/>
          <w:sz w:val="24"/>
          <w:szCs w:val="24"/>
        </w:rPr>
        <w:t>____</w:t>
      </w:r>
      <w:r w:rsidRPr="002F63A2">
        <w:rPr>
          <w:rFonts w:ascii="Times New Roman" w:hAnsi="Times New Roman" w:cs="Times New Roman"/>
          <w:sz w:val="24"/>
          <w:szCs w:val="24"/>
        </w:rPr>
        <w:t>_,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CC1968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D62856" w:rsidRPr="00CC196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C196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="00D62856" w:rsidRPr="00CC1968">
        <w:rPr>
          <w:rFonts w:ascii="Times New Roman" w:hAnsi="Times New Roman" w:cs="Times New Roman"/>
          <w:sz w:val="24"/>
          <w:szCs w:val="24"/>
        </w:rPr>
        <w:t>, постановление администрации города Слободского от 23.11.2015 № 2527 «О муниципальном задании на оказание муниципальных услуг (выполнение работ) муниципальными учреждениями муниципального образования «город Слободской»</w:t>
      </w:r>
      <w:r w:rsidR="00E63789" w:rsidRPr="00CC1968">
        <w:rPr>
          <w:rFonts w:ascii="Times New Roman" w:hAnsi="Times New Roman" w:cs="Times New Roman"/>
          <w:sz w:val="24"/>
          <w:szCs w:val="24"/>
        </w:rPr>
        <w:t xml:space="preserve"> (далее – Порядок</w:t>
      </w:r>
      <w:r w:rsidR="00365A4A" w:rsidRPr="00CC1968">
        <w:rPr>
          <w:rFonts w:ascii="Times New Roman" w:hAnsi="Times New Roman" w:cs="Times New Roman"/>
          <w:sz w:val="24"/>
          <w:szCs w:val="24"/>
        </w:rPr>
        <w:t>)</w:t>
      </w:r>
      <w:r w:rsidR="00D62856" w:rsidRPr="00CC1968">
        <w:rPr>
          <w:rFonts w:ascii="Times New Roman" w:hAnsi="Times New Roman" w:cs="Times New Roman"/>
          <w:sz w:val="24"/>
          <w:szCs w:val="24"/>
        </w:rPr>
        <w:t xml:space="preserve">, </w:t>
      </w:r>
      <w:r w:rsidRPr="00CC1968">
        <w:rPr>
          <w:rFonts w:ascii="Times New Roman" w:hAnsi="Times New Roman" w:cs="Times New Roman"/>
          <w:sz w:val="24"/>
          <w:szCs w:val="24"/>
        </w:rPr>
        <w:t>заключили настоящее Соглашение о</w:t>
      </w:r>
      <w:r w:rsidR="00D62856" w:rsidRPr="00CC1968">
        <w:rPr>
          <w:rFonts w:ascii="Times New Roman" w:hAnsi="Times New Roman" w:cs="Times New Roman"/>
          <w:sz w:val="24"/>
          <w:szCs w:val="24"/>
        </w:rPr>
        <w:t xml:space="preserve"> </w:t>
      </w:r>
      <w:r w:rsidRPr="00CC1968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CC1968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CC1968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</w:t>
      </w:r>
      <w:r w:rsidR="00D62856" w:rsidRPr="00CC1968">
        <w:rPr>
          <w:rFonts w:ascii="Times New Roman" w:hAnsi="Times New Roman" w:cs="Times New Roman"/>
          <w:sz w:val="24"/>
          <w:szCs w:val="24"/>
        </w:rPr>
        <w:t xml:space="preserve">бюджета в 20__ - 20__ годах </w:t>
      </w:r>
      <w:r w:rsidRPr="00CC1968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выполнения </w:t>
      </w:r>
      <w:r w:rsidR="00D62856" w:rsidRPr="00CC19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196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D62856" w:rsidRPr="00CC1968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№ </w:t>
      </w:r>
      <w:r w:rsidRPr="00CC1968">
        <w:rPr>
          <w:rFonts w:ascii="Times New Roman" w:hAnsi="Times New Roman" w:cs="Times New Roman"/>
          <w:sz w:val="24"/>
          <w:szCs w:val="24"/>
        </w:rPr>
        <w:t xml:space="preserve">________ от "__" ___________ 20__ года (далее соответственно - Субсидия, </w:t>
      </w:r>
      <w:r w:rsidR="00D62856" w:rsidRPr="00CC1968">
        <w:rPr>
          <w:rFonts w:ascii="Times New Roman" w:hAnsi="Times New Roman" w:cs="Times New Roman"/>
          <w:sz w:val="24"/>
          <w:szCs w:val="24"/>
        </w:rPr>
        <w:t>муниципальное</w:t>
      </w:r>
      <w:r w:rsidRPr="00CC1968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8"/>
      <w:bookmarkEnd w:id="5"/>
      <w:r w:rsidRPr="00CC1968">
        <w:rPr>
          <w:rFonts w:ascii="Times New Roman" w:hAnsi="Times New Roman" w:cs="Times New Roman"/>
          <w:sz w:val="24"/>
          <w:szCs w:val="24"/>
        </w:rPr>
        <w:t xml:space="preserve">II. Порядок, условия предоставления Субсидии и </w:t>
      </w:r>
      <w:proofErr w:type="gramStart"/>
      <w:r w:rsidRPr="00CC1968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D62856" w:rsidRPr="00CC19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1968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lastRenderedPageBreak/>
        <w:t xml:space="preserve">2.1. Субсидия предоставляется Учреждению на оказание </w:t>
      </w:r>
      <w:r w:rsidR="00D62856" w:rsidRPr="00CC1968">
        <w:rPr>
          <w:rFonts w:ascii="Times New Roman" w:hAnsi="Times New Roman" w:cs="Times New Roman"/>
          <w:sz w:val="24"/>
          <w:szCs w:val="24"/>
        </w:rPr>
        <w:t>муниципальных</w:t>
      </w:r>
      <w:r w:rsidRPr="00CC1968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D62856" w:rsidRPr="00CC1968">
        <w:rPr>
          <w:rFonts w:ascii="Times New Roman" w:hAnsi="Times New Roman" w:cs="Times New Roman"/>
          <w:sz w:val="24"/>
          <w:szCs w:val="24"/>
        </w:rPr>
        <w:t>муниципальном</w:t>
      </w:r>
      <w:r w:rsidRPr="00CC1968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CC1968">
        <w:rPr>
          <w:rFonts w:ascii="Times New Roman" w:hAnsi="Times New Roman" w:cs="Times New Roman"/>
          <w:sz w:val="24"/>
          <w:szCs w:val="24"/>
        </w:rPr>
        <w:t xml:space="preserve">2.2. Субсидия предоставляется в пределах лимитов бюджетных обязательств, доведенных </w:t>
      </w:r>
      <w:r w:rsidR="00AC0156" w:rsidRPr="00CC1968">
        <w:rPr>
          <w:rFonts w:ascii="Times New Roman" w:hAnsi="Times New Roman" w:cs="Times New Roman"/>
          <w:sz w:val="24"/>
          <w:szCs w:val="24"/>
        </w:rPr>
        <w:t>ГРБС</w:t>
      </w:r>
      <w:r w:rsidRPr="00CC1968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по кодам классификации расходов бюджетов Российской Федерации (далее - к</w:t>
      </w:r>
      <w:r w:rsidR="00AC0156" w:rsidRPr="00CC1968">
        <w:rPr>
          <w:rFonts w:ascii="Times New Roman" w:hAnsi="Times New Roman" w:cs="Times New Roman"/>
          <w:sz w:val="24"/>
          <w:szCs w:val="24"/>
        </w:rPr>
        <w:t>оды БК), в следующем размере</w:t>
      </w:r>
      <w:r w:rsidRPr="00CC1968">
        <w:rPr>
          <w:rFonts w:ascii="Times New Roman" w:hAnsi="Times New Roman" w:cs="Times New Roman"/>
          <w:sz w:val="24"/>
          <w:szCs w:val="24"/>
        </w:rPr>
        <w:t>: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CC1968">
        <w:rPr>
          <w:rFonts w:ascii="Times New Roman" w:hAnsi="Times New Roman" w:cs="Times New Roman"/>
          <w:sz w:val="24"/>
          <w:szCs w:val="24"/>
        </w:rPr>
        <w:t xml:space="preserve"> _________ (________) </w:t>
      </w:r>
      <w:proofErr w:type="gramEnd"/>
      <w:r w:rsidRPr="00CC1968">
        <w:rPr>
          <w:rFonts w:ascii="Times New Roman" w:hAnsi="Times New Roman" w:cs="Times New Roman"/>
          <w:sz w:val="24"/>
          <w:szCs w:val="24"/>
        </w:rPr>
        <w:t>рублей __ копеек - по коду БК _______;</w:t>
      </w:r>
    </w:p>
    <w:p w:rsidR="002F63A2" w:rsidRPr="00CC1968" w:rsidRDefault="002F63A2" w:rsidP="00AC0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CC1968">
        <w:rPr>
          <w:rFonts w:ascii="Times New Roman" w:hAnsi="Times New Roman" w:cs="Times New Roman"/>
          <w:sz w:val="24"/>
          <w:szCs w:val="24"/>
        </w:rPr>
        <w:t xml:space="preserve"> _________ (________) </w:t>
      </w:r>
      <w:proofErr w:type="gramEnd"/>
      <w:r w:rsidRPr="00CC1968">
        <w:rPr>
          <w:rFonts w:ascii="Times New Roman" w:hAnsi="Times New Roman" w:cs="Times New Roman"/>
          <w:sz w:val="24"/>
          <w:szCs w:val="24"/>
        </w:rPr>
        <w:t>рублей __ копеек - по коду БК _______;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CC1968">
        <w:rPr>
          <w:rFonts w:ascii="Times New Roman" w:hAnsi="Times New Roman" w:cs="Times New Roman"/>
          <w:sz w:val="24"/>
          <w:szCs w:val="24"/>
        </w:rPr>
        <w:t xml:space="preserve"> _________ (________) </w:t>
      </w:r>
      <w:proofErr w:type="gramEnd"/>
      <w:r w:rsidRPr="00CC1968">
        <w:rPr>
          <w:rFonts w:ascii="Times New Roman" w:hAnsi="Times New Roman" w:cs="Times New Roman"/>
          <w:sz w:val="24"/>
          <w:szCs w:val="24"/>
        </w:rPr>
        <w:t>рублей __ копеек - по коду БК _______.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CC1968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3.1. Перечисление Субсидии</w:t>
      </w:r>
      <w:r w:rsidR="00E63789" w:rsidRPr="00CC196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</w:t>
      </w:r>
      <w:r w:rsidRPr="00CC1968">
        <w:rPr>
          <w:rFonts w:ascii="Times New Roman" w:hAnsi="Times New Roman" w:cs="Times New Roman"/>
          <w:sz w:val="24"/>
          <w:szCs w:val="24"/>
        </w:rPr>
        <w:t>:</w:t>
      </w:r>
    </w:p>
    <w:p w:rsidR="002F63A2" w:rsidRPr="00CC1968" w:rsidRDefault="002F63A2" w:rsidP="00365A4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89"/>
      <w:bookmarkEnd w:id="8"/>
      <w:r w:rsidRPr="00CC1968">
        <w:rPr>
          <w:rFonts w:ascii="Times New Roman" w:hAnsi="Times New Roman" w:cs="Times New Roman"/>
          <w:sz w:val="24"/>
          <w:szCs w:val="24"/>
        </w:rPr>
        <w:t xml:space="preserve">    3.1.1.  на  лицевой счет, открытый Учреждению в </w:t>
      </w:r>
      <w:r w:rsidR="00365A4A" w:rsidRPr="00CC1968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Кировской области.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02"/>
      <w:bookmarkEnd w:id="9"/>
      <w:r w:rsidRPr="00CC1968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 xml:space="preserve">4.1. </w:t>
      </w:r>
      <w:r w:rsidR="00365A4A" w:rsidRPr="00CC1968">
        <w:rPr>
          <w:rFonts w:ascii="Times New Roman" w:hAnsi="Times New Roman" w:cs="Times New Roman"/>
          <w:sz w:val="24"/>
          <w:szCs w:val="24"/>
        </w:rPr>
        <w:t>ГРБС</w:t>
      </w:r>
      <w:r w:rsidRPr="00CC196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F63A2" w:rsidRPr="00CC1968" w:rsidRDefault="00365A4A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4.1.1. 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беспечить предоставление Субсидии в соответствии с </w:t>
      </w:r>
      <w:hyperlink w:anchor="Par68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3A365C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6"/>
      <w:bookmarkEnd w:id="10"/>
      <w:r w:rsidRPr="00CC1968">
        <w:rPr>
          <w:rFonts w:ascii="Times New Roman" w:hAnsi="Times New Roman" w:cs="Times New Roman"/>
          <w:sz w:val="24"/>
          <w:szCs w:val="24"/>
        </w:rPr>
        <w:t>4.1.2</w:t>
      </w:r>
      <w:r w:rsidR="003A365C" w:rsidRPr="00CC1968">
        <w:rPr>
          <w:rFonts w:ascii="Times New Roman" w:hAnsi="Times New Roman" w:cs="Times New Roman"/>
          <w:sz w:val="24"/>
          <w:szCs w:val="24"/>
        </w:rPr>
        <w:t>. Р</w:t>
      </w:r>
      <w:r w:rsidRPr="00CC1968">
        <w:rPr>
          <w:rFonts w:ascii="Times New Roman" w:hAnsi="Times New Roman" w:cs="Times New Roman"/>
          <w:sz w:val="24"/>
          <w:szCs w:val="24"/>
        </w:rPr>
        <w:t xml:space="preserve">азмещать на официальном сайте </w:t>
      </w:r>
      <w:r w:rsidR="00365A4A" w:rsidRPr="00CC1968">
        <w:rPr>
          <w:rFonts w:ascii="Times New Roman" w:hAnsi="Times New Roman" w:cs="Times New Roman"/>
          <w:sz w:val="24"/>
          <w:szCs w:val="24"/>
        </w:rPr>
        <w:t>администрации города Слободского</w:t>
      </w:r>
      <w:r w:rsidRPr="00CC19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ar72" w:history="1">
        <w:r w:rsidRPr="00CC196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</w:t>
      </w:r>
      <w:r w:rsidR="00365A4A" w:rsidRPr="00CC1968">
        <w:rPr>
          <w:rFonts w:ascii="Times New Roman" w:hAnsi="Times New Roman" w:cs="Times New Roman"/>
          <w:sz w:val="24"/>
          <w:szCs w:val="24"/>
        </w:rPr>
        <w:t>10</w:t>
      </w:r>
      <w:r w:rsidRPr="00CC1968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утверждения нормативных затра</w:t>
      </w:r>
      <w:r w:rsidR="00365A4A" w:rsidRPr="00CC1968">
        <w:rPr>
          <w:rFonts w:ascii="Times New Roman" w:hAnsi="Times New Roman" w:cs="Times New Roman"/>
          <w:sz w:val="24"/>
          <w:szCs w:val="24"/>
        </w:rPr>
        <w:t>т (внесения в них изменений)</w:t>
      </w:r>
      <w:r w:rsidR="003A365C" w:rsidRPr="00CC1968">
        <w:rPr>
          <w:rFonts w:ascii="Times New Roman" w:hAnsi="Times New Roman" w:cs="Times New Roman"/>
          <w:sz w:val="24"/>
          <w:szCs w:val="24"/>
        </w:rPr>
        <w:t>.</w:t>
      </w:r>
    </w:p>
    <w:p w:rsidR="00365A4A" w:rsidRPr="00CC1968" w:rsidRDefault="00365A4A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0"/>
      <w:bookmarkEnd w:id="11"/>
    </w:p>
    <w:p w:rsidR="002F63A2" w:rsidRPr="00CC1968" w:rsidRDefault="00D24E07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4.1.3. 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счет, указанный в </w:t>
      </w:r>
      <w:hyperlink w:anchor="Par267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графиком перечислени</w:t>
      </w:r>
      <w:r w:rsidRPr="00CC1968">
        <w:rPr>
          <w:rFonts w:ascii="Times New Roman" w:hAnsi="Times New Roman" w:cs="Times New Roman"/>
          <w:sz w:val="24"/>
          <w:szCs w:val="24"/>
        </w:rPr>
        <w:t xml:space="preserve">я Субсидии согласно приложению № </w:t>
      </w:r>
      <w:r w:rsidR="002167AC" w:rsidRPr="00CC1968">
        <w:rPr>
          <w:rFonts w:ascii="Times New Roman" w:hAnsi="Times New Roman" w:cs="Times New Roman"/>
          <w:sz w:val="24"/>
          <w:szCs w:val="24"/>
        </w:rPr>
        <w:t>1</w:t>
      </w:r>
      <w:r w:rsidRPr="00CC1968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2F63A2" w:rsidRPr="00CC1968">
        <w:rPr>
          <w:rFonts w:ascii="Times New Roman" w:hAnsi="Times New Roman" w:cs="Times New Roman"/>
          <w:sz w:val="24"/>
          <w:szCs w:val="24"/>
        </w:rPr>
        <w:t>, являющемуся неотъемлем</w:t>
      </w:r>
      <w:r w:rsidRPr="00CC1968">
        <w:rPr>
          <w:rFonts w:ascii="Times New Roman" w:hAnsi="Times New Roman" w:cs="Times New Roman"/>
          <w:sz w:val="24"/>
          <w:szCs w:val="24"/>
        </w:rPr>
        <w:t>ой частью настоящего Соглашения.</w:t>
      </w:r>
    </w:p>
    <w:p w:rsidR="00D24E07" w:rsidRPr="00CC1968" w:rsidRDefault="00D24E07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4"/>
      <w:bookmarkEnd w:id="12"/>
    </w:p>
    <w:p w:rsidR="002F63A2" w:rsidRPr="00CC1968" w:rsidRDefault="00D24E07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4.1.4. 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2F63A2" w:rsidRPr="00CC19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муниципального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задания в порядке, предусмотренном </w:t>
      </w:r>
      <w:r w:rsidRPr="00CC196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заданием, и соблюдением Учреждением условий, установленных </w:t>
      </w:r>
      <w:r w:rsidRPr="00CC1968">
        <w:rPr>
          <w:rFonts w:ascii="Times New Roman" w:hAnsi="Times New Roman" w:cs="Times New Roman"/>
          <w:sz w:val="24"/>
          <w:szCs w:val="24"/>
        </w:rPr>
        <w:t>муниципальным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</w:t>
      </w:r>
      <w:r w:rsidRPr="00CC1968">
        <w:rPr>
          <w:rFonts w:ascii="Times New Roman" w:hAnsi="Times New Roman" w:cs="Times New Roman"/>
          <w:sz w:val="24"/>
          <w:szCs w:val="24"/>
        </w:rPr>
        <w:t>аданием и настоящим Соглашением.</w:t>
      </w:r>
    </w:p>
    <w:p w:rsidR="002F63A2" w:rsidRPr="00CC1968" w:rsidRDefault="00D24E07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5"/>
      <w:bookmarkEnd w:id="13"/>
      <w:r w:rsidRPr="00CC1968">
        <w:rPr>
          <w:rFonts w:ascii="Times New Roman" w:hAnsi="Times New Roman" w:cs="Times New Roman"/>
          <w:sz w:val="24"/>
          <w:szCs w:val="24"/>
        </w:rPr>
        <w:t>4.1.5. Р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</w:t>
      </w:r>
      <w:r w:rsidRPr="00CC1968">
        <w:rPr>
          <w:rFonts w:ascii="Times New Roman" w:hAnsi="Times New Roman" w:cs="Times New Roman"/>
          <w:sz w:val="24"/>
          <w:szCs w:val="24"/>
        </w:rPr>
        <w:t>15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рабочих дней,</w:t>
      </w:r>
      <w:r w:rsidRPr="00CC1968">
        <w:rPr>
          <w:rFonts w:ascii="Times New Roman" w:hAnsi="Times New Roman" w:cs="Times New Roman"/>
          <w:sz w:val="24"/>
          <w:szCs w:val="24"/>
        </w:rPr>
        <w:t xml:space="preserve"> следующих за днем их получения.</w:t>
      </w:r>
    </w:p>
    <w:p w:rsidR="002F63A2" w:rsidRPr="00CC1968" w:rsidRDefault="009E5B71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6"/>
      <w:bookmarkEnd w:id="14"/>
      <w:r w:rsidRPr="00CC1968">
        <w:rPr>
          <w:rFonts w:ascii="Times New Roman" w:hAnsi="Times New Roman" w:cs="Times New Roman"/>
          <w:sz w:val="24"/>
          <w:szCs w:val="24"/>
        </w:rPr>
        <w:t>4.1.6. В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носить изменения в показатели, характеризующие объем </w:t>
      </w:r>
      <w:r w:rsidRPr="00CC1968">
        <w:rPr>
          <w:rFonts w:ascii="Times New Roman" w:hAnsi="Times New Roman" w:cs="Times New Roman"/>
          <w:sz w:val="24"/>
          <w:szCs w:val="24"/>
        </w:rPr>
        <w:t>муниципальных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услуг (работ), установленные в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муниципальном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задании, в случае если указанные показатели необходимо уменьшить на основании предварительного отчета о выполнении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муниципального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задания в текущем финансовом году, в течение </w:t>
      </w:r>
      <w:r w:rsidRPr="00CC1968">
        <w:rPr>
          <w:rFonts w:ascii="Times New Roman" w:hAnsi="Times New Roman" w:cs="Times New Roman"/>
          <w:sz w:val="24"/>
          <w:szCs w:val="24"/>
        </w:rPr>
        <w:t>15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дней, следующих за днем его представления Учреждением в соответствии с </w:t>
      </w:r>
      <w:hyperlink w:anchor="Par169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FC7CAE" w:rsidRPr="00CC1968">
          <w:rPr>
            <w:rFonts w:ascii="Times New Roman" w:hAnsi="Times New Roman" w:cs="Times New Roman"/>
            <w:sz w:val="24"/>
            <w:szCs w:val="24"/>
          </w:rPr>
          <w:t>4</w:t>
        </w:r>
        <w:r w:rsidR="002F63A2" w:rsidRPr="00CC1968">
          <w:rPr>
            <w:rFonts w:ascii="Times New Roman" w:hAnsi="Times New Roman" w:cs="Times New Roman"/>
            <w:sz w:val="24"/>
            <w:szCs w:val="24"/>
          </w:rPr>
          <w:t>.</w:t>
        </w:r>
        <w:r w:rsidR="00FC7CAE" w:rsidRPr="00CC196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</w:t>
      </w:r>
      <w:r w:rsidRPr="00CC1968">
        <w:rPr>
          <w:rFonts w:ascii="Times New Roman" w:hAnsi="Times New Roman" w:cs="Times New Roman"/>
          <w:sz w:val="24"/>
          <w:szCs w:val="24"/>
        </w:rPr>
        <w:t>ашения.</w:t>
      </w:r>
    </w:p>
    <w:p w:rsidR="002F63A2" w:rsidRPr="00CC1968" w:rsidRDefault="009E5B71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4.1.7. Н</w:t>
      </w:r>
      <w:r w:rsidR="002F63A2" w:rsidRPr="00CC1968">
        <w:rPr>
          <w:rFonts w:ascii="Times New Roman" w:hAnsi="Times New Roman" w:cs="Times New Roman"/>
          <w:sz w:val="24"/>
          <w:szCs w:val="24"/>
        </w:rPr>
        <w:t>аправлять Учреждению претензию о невыполнении обязате</w:t>
      </w:r>
      <w:r w:rsidRPr="00CC1968">
        <w:rPr>
          <w:rFonts w:ascii="Times New Roman" w:hAnsi="Times New Roman" w:cs="Times New Roman"/>
          <w:sz w:val="24"/>
          <w:szCs w:val="24"/>
        </w:rPr>
        <w:t xml:space="preserve">льств настоящего Соглашения 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нарушения Учреждением условий, установленных </w:t>
      </w:r>
      <w:r w:rsidRPr="00CC1968">
        <w:rPr>
          <w:rFonts w:ascii="Times New Roman" w:hAnsi="Times New Roman" w:cs="Times New Roman"/>
          <w:sz w:val="24"/>
          <w:szCs w:val="24"/>
        </w:rPr>
        <w:t>муниципальным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</w:t>
      </w:r>
      <w:r w:rsidRPr="00CC1968">
        <w:rPr>
          <w:rFonts w:ascii="Times New Roman" w:hAnsi="Times New Roman" w:cs="Times New Roman"/>
          <w:sz w:val="24"/>
          <w:szCs w:val="24"/>
        </w:rPr>
        <w:t>аданием и настоящим Соглашением.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180225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1"/>
      <w:bookmarkEnd w:id="15"/>
      <w:r w:rsidRPr="00CC1968">
        <w:rPr>
          <w:rFonts w:ascii="Times New Roman" w:hAnsi="Times New Roman" w:cs="Times New Roman"/>
          <w:sz w:val="24"/>
          <w:szCs w:val="24"/>
        </w:rPr>
        <w:lastRenderedPageBreak/>
        <w:t>4.1.8. Н</w:t>
      </w:r>
      <w:r w:rsidR="002F63A2" w:rsidRPr="00CC1968">
        <w:rPr>
          <w:rFonts w:ascii="Times New Roman" w:hAnsi="Times New Roman" w:cs="Times New Roman"/>
          <w:sz w:val="24"/>
          <w:szCs w:val="24"/>
        </w:rPr>
        <w:t>аправлять Учреждению расчет объема Субсидии, п</w:t>
      </w:r>
      <w:r w:rsidRPr="00CC1968">
        <w:rPr>
          <w:rFonts w:ascii="Times New Roman" w:hAnsi="Times New Roman" w:cs="Times New Roman"/>
          <w:sz w:val="24"/>
          <w:szCs w:val="24"/>
        </w:rPr>
        <w:t>одлежащей возврату в бюджет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, в случае недостижения на основании представленного Учреждением в соответствии с </w:t>
      </w:r>
      <w:hyperlink w:anchor="Par173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FC7CAE" w:rsidRPr="00CC1968">
          <w:rPr>
            <w:rFonts w:ascii="Times New Roman" w:hAnsi="Times New Roman" w:cs="Times New Roman"/>
            <w:sz w:val="24"/>
            <w:szCs w:val="24"/>
          </w:rPr>
          <w:t>4</w:t>
        </w:r>
        <w:r w:rsidR="002F63A2" w:rsidRPr="00CC1968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 отчета о выполнении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муниципального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задания показателей, характеризующих объем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муниципальной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услуги (работы), в срок не позднее </w:t>
      </w:r>
      <w:r w:rsidRPr="00CC1968">
        <w:rPr>
          <w:rFonts w:ascii="Times New Roman" w:hAnsi="Times New Roman" w:cs="Times New Roman"/>
          <w:sz w:val="24"/>
          <w:szCs w:val="24"/>
        </w:rPr>
        <w:t>5</w:t>
      </w:r>
      <w:r w:rsidR="00506290" w:rsidRPr="00CC1968">
        <w:rPr>
          <w:rFonts w:ascii="Times New Roman" w:hAnsi="Times New Roman" w:cs="Times New Roman"/>
          <w:sz w:val="24"/>
          <w:szCs w:val="24"/>
        </w:rPr>
        <w:t xml:space="preserve"> рабочих дней, следующих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 </w:t>
      </w:r>
      <w:r w:rsidRPr="00CC1968">
        <w:rPr>
          <w:rFonts w:ascii="Times New Roman" w:hAnsi="Times New Roman" w:cs="Times New Roman"/>
          <w:sz w:val="24"/>
          <w:szCs w:val="24"/>
        </w:rPr>
        <w:t>днем принятия указанного отчета.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180225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5"/>
      <w:bookmarkEnd w:id="16"/>
      <w:r w:rsidRPr="00CC1968">
        <w:rPr>
          <w:rFonts w:ascii="Times New Roman" w:hAnsi="Times New Roman" w:cs="Times New Roman"/>
          <w:sz w:val="24"/>
          <w:szCs w:val="24"/>
        </w:rPr>
        <w:t xml:space="preserve">4.1.9. </w:t>
      </w:r>
      <w:proofErr w:type="gramStart"/>
      <w:r w:rsidRPr="00CC1968">
        <w:rPr>
          <w:rFonts w:ascii="Times New Roman" w:hAnsi="Times New Roman" w:cs="Times New Roman"/>
          <w:sz w:val="24"/>
          <w:szCs w:val="24"/>
        </w:rPr>
        <w:t>Н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аправлять Учреждению после принятия отчета о выполнении </w:t>
      </w:r>
      <w:r w:rsidRPr="00CC19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задания, представленного Учреждением в соответствии с </w:t>
      </w:r>
      <w:hyperlink w:anchor="Par173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663DEF" w:rsidRPr="00CC1968">
          <w:rPr>
            <w:rFonts w:ascii="Times New Roman" w:hAnsi="Times New Roman" w:cs="Times New Roman"/>
            <w:sz w:val="24"/>
            <w:szCs w:val="24"/>
          </w:rPr>
          <w:t>4</w:t>
        </w:r>
        <w:r w:rsidR="002F63A2" w:rsidRPr="00CC1968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Соглашения, или по окончании срока действия настоящего Соглашения в случае его прекращения в текущем финансовом году, акт об исполнении обязательст</w:t>
      </w:r>
      <w:r w:rsidRPr="00CC1968">
        <w:rPr>
          <w:rFonts w:ascii="Times New Roman" w:hAnsi="Times New Roman" w:cs="Times New Roman"/>
          <w:sz w:val="24"/>
          <w:szCs w:val="24"/>
        </w:rPr>
        <w:t xml:space="preserve">в по настоящему Соглашению 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Pr="00CC1968">
        <w:rPr>
          <w:rFonts w:ascii="Times New Roman" w:hAnsi="Times New Roman" w:cs="Times New Roman"/>
          <w:sz w:val="24"/>
          <w:szCs w:val="24"/>
        </w:rPr>
        <w:t>10 рабочих дней, следующих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 днем принятия указанного отчета или окончания срока</w:t>
      </w:r>
      <w:r w:rsidRPr="00CC1968">
        <w:rPr>
          <w:rFonts w:ascii="Times New Roman" w:hAnsi="Times New Roman" w:cs="Times New Roman"/>
          <w:sz w:val="24"/>
          <w:szCs w:val="24"/>
        </w:rPr>
        <w:t xml:space="preserve"> действия настоящего Соглашения.</w:t>
      </w:r>
      <w:proofErr w:type="gramEnd"/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180225" w:rsidP="00180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4.1.10. В</w:t>
      </w:r>
      <w:r w:rsidR="002F63A2" w:rsidRPr="00CC1968">
        <w:rPr>
          <w:rFonts w:ascii="Times New Roman" w:hAnsi="Times New Roman" w:cs="Times New Roman"/>
          <w:sz w:val="24"/>
          <w:szCs w:val="24"/>
        </w:rPr>
        <w:t>ыполнять иные обязательства, установленные бюджетным законода</w:t>
      </w:r>
      <w:r w:rsidRPr="00CC1968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="00F558E4" w:rsidRPr="00CC1968">
        <w:rPr>
          <w:rFonts w:ascii="Times New Roman" w:hAnsi="Times New Roman" w:cs="Times New Roman"/>
          <w:sz w:val="24"/>
          <w:szCs w:val="24"/>
        </w:rPr>
        <w:t>Порядком</w:t>
      </w:r>
      <w:r w:rsidRPr="00CC1968">
        <w:rPr>
          <w:rFonts w:ascii="Times New Roman" w:hAnsi="Times New Roman" w:cs="Times New Roman"/>
          <w:sz w:val="24"/>
          <w:szCs w:val="24"/>
        </w:rPr>
        <w:t xml:space="preserve"> </w:t>
      </w:r>
      <w:r w:rsidR="002F63A2" w:rsidRPr="00CC1968">
        <w:rPr>
          <w:rFonts w:ascii="Times New Roman" w:hAnsi="Times New Roman" w:cs="Times New Roman"/>
          <w:sz w:val="24"/>
          <w:szCs w:val="24"/>
        </w:rPr>
        <w:t>и настоящим Соглашением</w:t>
      </w:r>
      <w:r w:rsidRPr="00CC1968">
        <w:rPr>
          <w:rFonts w:ascii="Times New Roman" w:hAnsi="Times New Roman" w:cs="Times New Roman"/>
          <w:sz w:val="24"/>
          <w:szCs w:val="24"/>
        </w:rPr>
        <w:t>.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25" w:rsidRPr="00CC1968" w:rsidRDefault="00180225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4.2.</w:t>
      </w:r>
      <w:r w:rsidR="00180225" w:rsidRPr="00CC1968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CC196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2F63A2" w:rsidRPr="00CC1968" w:rsidRDefault="0088358F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4.2.1. З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апрашивать у Учреждения информацию и документы, необходимые для осуществления </w:t>
      </w:r>
      <w:proofErr w:type="gramStart"/>
      <w:r w:rsidR="002F63A2" w:rsidRPr="00CC19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2F63A2" w:rsidRPr="00CC1968" w:rsidRDefault="0088358F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7"/>
      <w:bookmarkEnd w:id="17"/>
      <w:r w:rsidRPr="00CC1968">
        <w:rPr>
          <w:rFonts w:ascii="Times New Roman" w:hAnsi="Times New Roman" w:cs="Times New Roman"/>
          <w:sz w:val="24"/>
          <w:szCs w:val="24"/>
        </w:rPr>
        <w:t>4.2.2. П</w:t>
      </w:r>
      <w:r w:rsidR="002F63A2" w:rsidRPr="00CC1968">
        <w:rPr>
          <w:rFonts w:ascii="Times New Roman" w:hAnsi="Times New Roman" w:cs="Times New Roman"/>
          <w:sz w:val="24"/>
          <w:szCs w:val="24"/>
        </w:rPr>
        <w:t>ринимать решение об изменении размера Субсидии:</w:t>
      </w:r>
    </w:p>
    <w:p w:rsidR="002F63A2" w:rsidRPr="00CC1968" w:rsidRDefault="0088358F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8"/>
      <w:bookmarkEnd w:id="18"/>
      <w:r w:rsidRPr="00CC1968">
        <w:rPr>
          <w:rFonts w:ascii="Times New Roman" w:hAnsi="Times New Roman" w:cs="Times New Roman"/>
          <w:sz w:val="24"/>
          <w:szCs w:val="24"/>
        </w:rPr>
        <w:t>4.2.2.1. П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ри соответствующем изменении показателей, характеризующих объем </w:t>
      </w:r>
      <w:r w:rsidRPr="00CC1968">
        <w:rPr>
          <w:rFonts w:ascii="Times New Roman" w:hAnsi="Times New Roman" w:cs="Times New Roman"/>
          <w:sz w:val="24"/>
          <w:szCs w:val="24"/>
        </w:rPr>
        <w:t>муниципальных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муниципальном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задании:</w:t>
      </w:r>
    </w:p>
    <w:p w:rsidR="002F63A2" w:rsidRPr="00CC1968" w:rsidRDefault="0088358F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4.2.2.1.1. В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случае уменьшения </w:t>
      </w:r>
      <w:r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ранее утвержденных лимитов бюджетных обязательств, указанных в </w:t>
      </w:r>
      <w:hyperlink w:anchor="Par72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88358F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4.2.2.1.2. В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случае увеличения (при наличии у </w:t>
      </w:r>
      <w:r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указанных в </w:t>
      </w:r>
      <w:hyperlink w:anchor="Par72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Соглашения) или уменьшения потребности в оказании </w:t>
      </w:r>
      <w:r w:rsidRPr="00CC1968">
        <w:rPr>
          <w:rFonts w:ascii="Times New Roman" w:hAnsi="Times New Roman" w:cs="Times New Roman"/>
          <w:sz w:val="24"/>
          <w:szCs w:val="24"/>
        </w:rPr>
        <w:t>муниципальных услуг (выполнении работ).</w:t>
      </w:r>
    </w:p>
    <w:p w:rsidR="002F63A2" w:rsidRPr="00CC1968" w:rsidRDefault="0088358F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4.2.2.1.3. В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случае принятия решения по результатам рассмотрения предложений Учреждения, направленных в соответствии с </w:t>
      </w:r>
      <w:hyperlink w:anchor="Par187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A4678" w:rsidRPr="00CC1968" w:rsidRDefault="004A4678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AF230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4.2.2.2. Б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ез соответствующего изменения показателей, характеризующих объем </w:t>
      </w:r>
      <w:r w:rsidRPr="00CC1968">
        <w:rPr>
          <w:rFonts w:ascii="Times New Roman" w:hAnsi="Times New Roman" w:cs="Times New Roman"/>
          <w:sz w:val="24"/>
          <w:szCs w:val="24"/>
        </w:rPr>
        <w:t>муниципальных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Pr="00CC1968">
        <w:rPr>
          <w:rFonts w:ascii="Times New Roman" w:hAnsi="Times New Roman" w:cs="Times New Roman"/>
          <w:sz w:val="24"/>
          <w:szCs w:val="24"/>
        </w:rPr>
        <w:t>муниципальном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задании, в случаях, предусмотренных </w:t>
      </w:r>
      <w:hyperlink r:id="rId8" w:history="1">
        <w:r w:rsidR="00F558E4" w:rsidRPr="00CC196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C1968">
        <w:rPr>
          <w:rFonts w:ascii="Times New Roman" w:hAnsi="Times New Roman" w:cs="Times New Roman"/>
          <w:sz w:val="24"/>
          <w:szCs w:val="24"/>
        </w:rPr>
        <w:t>.</w:t>
      </w:r>
    </w:p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4.2</w:t>
      </w:r>
      <w:r w:rsidR="00AF230E" w:rsidRPr="00CC1968">
        <w:rPr>
          <w:rFonts w:ascii="Times New Roman" w:hAnsi="Times New Roman" w:cs="Times New Roman"/>
          <w:sz w:val="24"/>
          <w:szCs w:val="24"/>
        </w:rPr>
        <w:t>.3. О</w:t>
      </w:r>
      <w:r w:rsidRPr="00CC1968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бюджетным законодательством Российской Федерации, </w:t>
      </w:r>
      <w:hyperlink r:id="rId9" w:history="1">
        <w:r w:rsidR="00F558E4" w:rsidRPr="00CC196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AF230E" w:rsidRPr="00CC1968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AF230E" w:rsidRPr="00CC1968" w:rsidRDefault="00AF230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2F63A2" w:rsidRPr="00CC1968" w:rsidRDefault="00A06A39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4.3.1. П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редоставлять по запросу </w:t>
      </w:r>
      <w:r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осуществления контроля, предусмотренного </w:t>
      </w:r>
      <w:hyperlink w:anchor="Par114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A06A39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55"/>
      <w:bookmarkEnd w:id="19"/>
      <w:r w:rsidRPr="00CC1968">
        <w:rPr>
          <w:rFonts w:ascii="Times New Roman" w:hAnsi="Times New Roman" w:cs="Times New Roman"/>
          <w:sz w:val="24"/>
          <w:szCs w:val="24"/>
        </w:rPr>
        <w:t>4.3.2. 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беспечивать возврат Субсидии в бюджет в объеме и сроки, указанные в расчете, направленном </w:t>
      </w:r>
      <w:r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21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A06A39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4.3.3. Н</w:t>
      </w:r>
      <w:r w:rsidR="002F63A2" w:rsidRPr="00CC1968">
        <w:rPr>
          <w:rFonts w:ascii="Times New Roman" w:hAnsi="Times New Roman" w:cs="Times New Roman"/>
          <w:sz w:val="24"/>
          <w:szCs w:val="24"/>
        </w:rPr>
        <w:t>аправлять средства Субсидии на выплаты, установленные планом финансово-хозяйственной деятельности Учреждения, составленным и утвержденным в порядк</w:t>
      </w:r>
      <w:r w:rsidR="00876F5E" w:rsidRPr="00CC1968">
        <w:rPr>
          <w:rFonts w:ascii="Times New Roman" w:hAnsi="Times New Roman" w:cs="Times New Roman"/>
          <w:sz w:val="24"/>
          <w:szCs w:val="24"/>
        </w:rPr>
        <w:t>е, определенном учредителем</w:t>
      </w:r>
      <w:r w:rsidRPr="00CC1968">
        <w:rPr>
          <w:rFonts w:ascii="Times New Roman" w:hAnsi="Times New Roman" w:cs="Times New Roman"/>
          <w:sz w:val="24"/>
          <w:szCs w:val="24"/>
        </w:rPr>
        <w:t>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822" w:rsidRPr="00CC1968" w:rsidRDefault="00F558E4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4.3.4</w:t>
      </w:r>
      <w:r w:rsidR="00A06A39" w:rsidRPr="00CC1968">
        <w:rPr>
          <w:rFonts w:ascii="Times New Roman" w:hAnsi="Times New Roman" w:cs="Times New Roman"/>
          <w:sz w:val="24"/>
          <w:szCs w:val="24"/>
        </w:rPr>
        <w:t>. П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A06A39" w:rsidRPr="00CC1968">
        <w:rPr>
          <w:rFonts w:ascii="Times New Roman" w:hAnsi="Times New Roman" w:cs="Times New Roman"/>
          <w:sz w:val="24"/>
          <w:szCs w:val="24"/>
        </w:rPr>
        <w:t>ГРБС</w:t>
      </w:r>
      <w:r w:rsidR="00A53822" w:rsidRPr="00CC1968">
        <w:rPr>
          <w:rFonts w:ascii="Times New Roman" w:hAnsi="Times New Roman" w:cs="Times New Roman"/>
          <w:sz w:val="24"/>
          <w:szCs w:val="24"/>
        </w:rPr>
        <w:t>:</w:t>
      </w:r>
    </w:p>
    <w:p w:rsidR="00A53822" w:rsidRPr="00CC1968" w:rsidRDefault="00A53822" w:rsidP="00A53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65"/>
      <w:bookmarkEnd w:id="20"/>
      <w:r w:rsidRPr="00CC1968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F558E4" w:rsidRPr="00CC1968">
        <w:rPr>
          <w:rFonts w:ascii="Times New Roman" w:hAnsi="Times New Roman" w:cs="Times New Roman"/>
          <w:sz w:val="24"/>
          <w:szCs w:val="24"/>
        </w:rPr>
        <w:t>.4</w:t>
      </w:r>
      <w:r w:rsidRPr="00CC1968">
        <w:rPr>
          <w:rFonts w:ascii="Times New Roman" w:hAnsi="Times New Roman" w:cs="Times New Roman"/>
          <w:sz w:val="24"/>
          <w:szCs w:val="24"/>
        </w:rPr>
        <w:t>.1. Заявку на финансирование муниципального бюджетного и (или) автономного учреждения не позднее 27 числа текущего месяца по форме согласно приложению № 2 к Порядку.</w:t>
      </w:r>
    </w:p>
    <w:p w:rsidR="00A53822" w:rsidRPr="00CC1968" w:rsidRDefault="00F558E4" w:rsidP="00A53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04"/>
      <w:bookmarkEnd w:id="21"/>
      <w:r w:rsidRPr="00CC1968">
        <w:rPr>
          <w:rFonts w:ascii="Times New Roman" w:hAnsi="Times New Roman" w:cs="Times New Roman"/>
          <w:sz w:val="24"/>
          <w:szCs w:val="24"/>
        </w:rPr>
        <w:t>4.3.4</w:t>
      </w:r>
      <w:r w:rsidR="00A53822" w:rsidRPr="00CC1968">
        <w:rPr>
          <w:rFonts w:ascii="Times New Roman" w:hAnsi="Times New Roman" w:cs="Times New Roman"/>
          <w:sz w:val="24"/>
          <w:szCs w:val="24"/>
        </w:rPr>
        <w:t>.2. Отчет об использовании средств субсидии муниципальным бюджетным и (или) автономным учреждением в срок до 10 числа ежемесячно.</w:t>
      </w:r>
    </w:p>
    <w:p w:rsidR="00A53822" w:rsidRPr="00CC1968" w:rsidRDefault="00F558E4" w:rsidP="00A53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4.3.4</w:t>
      </w:r>
      <w:r w:rsidR="002D23DC" w:rsidRPr="00CC1968">
        <w:rPr>
          <w:rFonts w:ascii="Times New Roman" w:hAnsi="Times New Roman" w:cs="Times New Roman"/>
          <w:sz w:val="24"/>
          <w:szCs w:val="24"/>
        </w:rPr>
        <w:t>.3. Предварительный и годовой о</w:t>
      </w:r>
      <w:r w:rsidR="00A53822" w:rsidRPr="00CC1968">
        <w:rPr>
          <w:rFonts w:ascii="Times New Roman" w:hAnsi="Times New Roman" w:cs="Times New Roman"/>
          <w:sz w:val="24"/>
          <w:szCs w:val="24"/>
        </w:rPr>
        <w:t>тчет</w:t>
      </w:r>
      <w:r w:rsidR="0071510A" w:rsidRPr="00CC1968">
        <w:rPr>
          <w:rFonts w:ascii="Times New Roman" w:hAnsi="Times New Roman" w:cs="Times New Roman"/>
          <w:sz w:val="24"/>
          <w:szCs w:val="24"/>
        </w:rPr>
        <w:t>ы</w:t>
      </w:r>
      <w:r w:rsidR="00A53822" w:rsidRPr="00CC1968">
        <w:rPr>
          <w:rFonts w:ascii="Times New Roman" w:hAnsi="Times New Roman" w:cs="Times New Roman"/>
          <w:sz w:val="24"/>
          <w:szCs w:val="24"/>
        </w:rPr>
        <w:t xml:space="preserve"> о выполнении муни</w:t>
      </w:r>
      <w:r w:rsidR="0071510A" w:rsidRPr="00CC1968">
        <w:rPr>
          <w:rFonts w:ascii="Times New Roman" w:hAnsi="Times New Roman" w:cs="Times New Roman"/>
          <w:sz w:val="24"/>
          <w:szCs w:val="24"/>
        </w:rPr>
        <w:t>ципального задания, составленные в срок и по форме, утвержденными</w:t>
      </w:r>
      <w:r w:rsidR="00A53822" w:rsidRPr="00CC1968">
        <w:rPr>
          <w:rFonts w:ascii="Times New Roman" w:hAnsi="Times New Roman" w:cs="Times New Roman"/>
          <w:sz w:val="24"/>
          <w:szCs w:val="24"/>
        </w:rPr>
        <w:t xml:space="preserve"> муниципальным заданием.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69"/>
      <w:bookmarkEnd w:id="22"/>
      <w:r w:rsidRPr="00CC1968">
        <w:rPr>
          <w:rFonts w:ascii="Times New Roman" w:hAnsi="Times New Roman" w:cs="Times New Roman"/>
          <w:sz w:val="24"/>
          <w:szCs w:val="24"/>
        </w:rPr>
        <w:t>4</w:t>
      </w:r>
      <w:r w:rsidR="002D23DC" w:rsidRPr="00CC1968">
        <w:rPr>
          <w:rFonts w:ascii="Times New Roman" w:hAnsi="Times New Roman" w:cs="Times New Roman"/>
          <w:sz w:val="24"/>
          <w:szCs w:val="24"/>
        </w:rPr>
        <w:t>.3.5</w:t>
      </w:r>
      <w:r w:rsidR="004D49A5" w:rsidRPr="00CC1968">
        <w:rPr>
          <w:rFonts w:ascii="Times New Roman" w:hAnsi="Times New Roman" w:cs="Times New Roman"/>
          <w:sz w:val="24"/>
          <w:szCs w:val="24"/>
        </w:rPr>
        <w:t>. В</w:t>
      </w:r>
      <w:r w:rsidRPr="00CC1968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</w:t>
      </w:r>
      <w:hyperlink r:id="rId10" w:history="1">
        <w:r w:rsidR="004D49A5" w:rsidRPr="00CC1968">
          <w:rPr>
            <w:rFonts w:ascii="Times New Roman" w:hAnsi="Times New Roman" w:cs="Times New Roman"/>
            <w:sz w:val="24"/>
            <w:szCs w:val="24"/>
          </w:rPr>
          <w:t>По</w:t>
        </w:r>
        <w:r w:rsidR="00376070" w:rsidRPr="00CC1968">
          <w:rPr>
            <w:rFonts w:ascii="Times New Roman" w:hAnsi="Times New Roman" w:cs="Times New Roman"/>
            <w:sz w:val="24"/>
            <w:szCs w:val="24"/>
          </w:rPr>
          <w:t>рядком</w:t>
        </w:r>
      </w:hyperlink>
      <w:r w:rsidR="004D49A5" w:rsidRPr="00CC1968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4D49A5" w:rsidRPr="00CC1968" w:rsidRDefault="004D49A5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2F63A2" w:rsidRPr="00CC1968" w:rsidRDefault="004D49A5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4.4.1. Н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аправлять не использованный </w:t>
      </w:r>
      <w:proofErr w:type="gramStart"/>
      <w:r w:rsidR="002F63A2" w:rsidRPr="00CC1968">
        <w:rPr>
          <w:rFonts w:ascii="Times New Roman" w:hAnsi="Times New Roman" w:cs="Times New Roman"/>
          <w:sz w:val="24"/>
          <w:szCs w:val="24"/>
        </w:rP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proofErr w:type="gramEnd"/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 </w:t>
      </w:r>
      <w:hyperlink w:anchor="Par155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1A01E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87"/>
      <w:bookmarkEnd w:id="23"/>
      <w:r w:rsidRPr="00CC1968">
        <w:rPr>
          <w:rFonts w:ascii="Times New Roman" w:hAnsi="Times New Roman" w:cs="Times New Roman"/>
          <w:sz w:val="24"/>
          <w:szCs w:val="24"/>
        </w:rPr>
        <w:t>4.4.2. Н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предложения по исполнению настоящего Соглашения, в том числ</w:t>
      </w:r>
      <w:r w:rsidRPr="00CC1968">
        <w:rPr>
          <w:rFonts w:ascii="Times New Roman" w:hAnsi="Times New Roman" w:cs="Times New Roman"/>
          <w:sz w:val="24"/>
          <w:szCs w:val="24"/>
        </w:rPr>
        <w:t>е по изменению размера Субсидии.</w:t>
      </w:r>
    </w:p>
    <w:p w:rsidR="002F63A2" w:rsidRPr="00CC1968" w:rsidRDefault="001A01E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4.4.3. 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бращаться к </w:t>
      </w:r>
      <w:r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</w:t>
      </w:r>
      <w:r w:rsidRPr="00CC1968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:rsidR="002F63A2" w:rsidRPr="00CC1968" w:rsidRDefault="001A01E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4.4.4. 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бюджетным законодательством Российской Федерации, </w:t>
      </w:r>
      <w:hyperlink r:id="rId11" w:history="1">
        <w:r w:rsidR="00F558E4" w:rsidRPr="00CC196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C1968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1A01EE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VI</w:t>
      </w:r>
      <w:r w:rsidR="002F63A2" w:rsidRPr="00CC196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2F63A2" w:rsidRPr="00CC196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72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F63A2" w:rsidRPr="00CC1968" w:rsidRDefault="00630F5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2F63A2" w:rsidRPr="00CC196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F63A2" w:rsidRPr="00CC1968" w:rsidRDefault="00630F5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19"/>
      <w:bookmarkEnd w:id="24"/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Par137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</w:t>
      </w:r>
      <w:r w:rsidR="001A01EE" w:rsidRPr="00CC1968">
        <w:rPr>
          <w:rFonts w:ascii="Times New Roman" w:hAnsi="Times New Roman" w:cs="Times New Roman"/>
          <w:sz w:val="24"/>
          <w:szCs w:val="24"/>
        </w:rPr>
        <w:t>иде дополнительного соглашения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, за исключением изменения в одностороннем порядке, предусмотренного </w:t>
      </w:r>
      <w:hyperlink w:anchor="Par223" w:history="1">
        <w:r w:rsidRPr="00CC1968">
          <w:rPr>
            <w:rFonts w:ascii="Times New Roman" w:hAnsi="Times New Roman" w:cs="Times New Roman"/>
            <w:sz w:val="24"/>
            <w:szCs w:val="24"/>
          </w:rPr>
          <w:t>пунктом 6</w:t>
        </w:r>
        <w:r w:rsidR="002F63A2" w:rsidRPr="00CC1968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23"/>
      <w:bookmarkEnd w:id="25"/>
      <w:r w:rsidRPr="00CC196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.4. Изменение настоящего Соглашения </w:t>
      </w:r>
      <w:r w:rsidR="009674CC"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в одностороннем порядке, офо</w:t>
      </w:r>
      <w:r w:rsidR="004757EF" w:rsidRPr="00CC1968">
        <w:rPr>
          <w:rFonts w:ascii="Times New Roman" w:hAnsi="Times New Roman" w:cs="Times New Roman"/>
          <w:sz w:val="24"/>
          <w:szCs w:val="24"/>
        </w:rPr>
        <w:t>рмляемое в виде уведомления</w:t>
      </w:r>
      <w:r w:rsidR="002F63A2" w:rsidRPr="00CC1968">
        <w:rPr>
          <w:rFonts w:ascii="Times New Roman" w:hAnsi="Times New Roman" w:cs="Times New Roman"/>
          <w:sz w:val="24"/>
          <w:szCs w:val="24"/>
        </w:rPr>
        <w:t>, возможно в случаях: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9674CC" w:rsidRPr="00CC1968">
        <w:rPr>
          <w:rFonts w:ascii="Times New Roman" w:hAnsi="Times New Roman" w:cs="Times New Roman"/>
          <w:sz w:val="24"/>
          <w:szCs w:val="24"/>
        </w:rPr>
        <w:t>.4.1. В</w:t>
      </w:r>
      <w:r w:rsidR="002F63A2" w:rsidRPr="00CC1968">
        <w:rPr>
          <w:rFonts w:ascii="Times New Roman" w:hAnsi="Times New Roman" w:cs="Times New Roman"/>
          <w:sz w:val="24"/>
          <w:szCs w:val="24"/>
        </w:rPr>
        <w:t>несения изменений в сводную бюджетную роспись, повлекших изменение кодов БК, в соответствии с ко</w:t>
      </w:r>
      <w:r w:rsidR="009674CC" w:rsidRPr="00CC1968">
        <w:rPr>
          <w:rFonts w:ascii="Times New Roman" w:hAnsi="Times New Roman" w:cs="Times New Roman"/>
          <w:sz w:val="24"/>
          <w:szCs w:val="24"/>
        </w:rPr>
        <w:t>торыми предоставляется Субсидия.</w:t>
      </w:r>
    </w:p>
    <w:p w:rsidR="002F63A2" w:rsidRPr="00CC1968" w:rsidRDefault="00630F5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9674CC" w:rsidRPr="00CC1968">
        <w:rPr>
          <w:rFonts w:ascii="Times New Roman" w:hAnsi="Times New Roman" w:cs="Times New Roman"/>
          <w:sz w:val="24"/>
          <w:szCs w:val="24"/>
        </w:rPr>
        <w:t>.4.2. И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зменения реквизитов </w:t>
      </w:r>
      <w:r w:rsidR="009674CC" w:rsidRPr="00CC1968">
        <w:rPr>
          <w:rFonts w:ascii="Times New Roman" w:hAnsi="Times New Roman" w:cs="Times New Roman"/>
          <w:sz w:val="24"/>
          <w:szCs w:val="24"/>
        </w:rPr>
        <w:t>ГРБС.</w:t>
      </w:r>
    </w:p>
    <w:p w:rsidR="002F63A2" w:rsidRPr="00CC1968" w:rsidRDefault="00630F5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9674CC" w:rsidRPr="00CC1968">
        <w:rPr>
          <w:rFonts w:ascii="Times New Roman" w:hAnsi="Times New Roman" w:cs="Times New Roman"/>
          <w:sz w:val="24"/>
          <w:szCs w:val="24"/>
        </w:rPr>
        <w:t>.4.3. И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9674CC"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размера Субсидии в случае изменения показателей, характеризующих объем </w:t>
      </w:r>
      <w:r w:rsidR="009674CC" w:rsidRPr="00CC1968">
        <w:rPr>
          <w:rFonts w:ascii="Times New Roman" w:hAnsi="Times New Roman" w:cs="Times New Roman"/>
          <w:sz w:val="24"/>
          <w:szCs w:val="24"/>
        </w:rPr>
        <w:t>муниципальных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9674CC" w:rsidRPr="00CC196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задании, в соответствии с </w:t>
      </w:r>
      <w:hyperlink w:anchor="Par116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пунктами 4.1.6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8" w:history="1">
        <w:r w:rsidR="002F63A2" w:rsidRPr="00CC1968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630F5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30"/>
      <w:bookmarkEnd w:id="26"/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>.5. Расторжение настоящего Соглашения осуществляется по соглашению Сторон и оформляется в виде</w:t>
      </w:r>
      <w:r w:rsidR="009674CC" w:rsidRPr="00CC1968">
        <w:rPr>
          <w:rFonts w:ascii="Times New Roman" w:hAnsi="Times New Roman" w:cs="Times New Roman"/>
          <w:sz w:val="24"/>
          <w:szCs w:val="24"/>
        </w:rPr>
        <w:t xml:space="preserve"> дополнительного соглашения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, за исключением расторжения в одностороннем порядке, предусмотренного </w:t>
      </w:r>
      <w:hyperlink w:anchor="Par234" w:history="1">
        <w:r w:rsidRPr="00CC1968">
          <w:rPr>
            <w:rFonts w:ascii="Times New Roman" w:hAnsi="Times New Roman" w:cs="Times New Roman"/>
            <w:sz w:val="24"/>
            <w:szCs w:val="24"/>
          </w:rPr>
          <w:t>пунктом 6</w:t>
        </w:r>
        <w:r w:rsidR="002F63A2" w:rsidRPr="00CC1968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34"/>
      <w:bookmarkEnd w:id="27"/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.6. Расторжение настоящего Соглашения </w:t>
      </w:r>
      <w:r w:rsidR="009674CC" w:rsidRPr="00CC1968">
        <w:rPr>
          <w:rFonts w:ascii="Times New Roman" w:hAnsi="Times New Roman" w:cs="Times New Roman"/>
          <w:sz w:val="24"/>
          <w:szCs w:val="24"/>
        </w:rPr>
        <w:t>ГРБС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в одностороннем порядке, офор</w:t>
      </w:r>
      <w:r w:rsidR="009674CC" w:rsidRPr="00CC1968">
        <w:rPr>
          <w:rFonts w:ascii="Times New Roman" w:hAnsi="Times New Roman" w:cs="Times New Roman"/>
          <w:sz w:val="24"/>
          <w:szCs w:val="24"/>
        </w:rPr>
        <w:t>мляемого в виде уведомления</w:t>
      </w:r>
      <w:r w:rsidR="002F63A2" w:rsidRPr="00CC1968">
        <w:rPr>
          <w:rFonts w:ascii="Times New Roman" w:hAnsi="Times New Roman" w:cs="Times New Roman"/>
          <w:sz w:val="24"/>
          <w:szCs w:val="24"/>
        </w:rPr>
        <w:t>, возможно в случаях: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9674CC" w:rsidRPr="00CC1968">
        <w:rPr>
          <w:rFonts w:ascii="Times New Roman" w:hAnsi="Times New Roman" w:cs="Times New Roman"/>
          <w:sz w:val="24"/>
          <w:szCs w:val="24"/>
        </w:rPr>
        <w:t>.6.1. П</w:t>
      </w:r>
      <w:r w:rsidR="002F63A2" w:rsidRPr="00CC1968">
        <w:rPr>
          <w:rFonts w:ascii="Times New Roman" w:hAnsi="Times New Roman" w:cs="Times New Roman"/>
          <w:sz w:val="24"/>
          <w:szCs w:val="24"/>
        </w:rPr>
        <w:t>рекращения деятельности Учреждения п</w:t>
      </w:r>
      <w:r w:rsidR="009674CC" w:rsidRPr="00CC1968">
        <w:rPr>
          <w:rFonts w:ascii="Times New Roman" w:hAnsi="Times New Roman" w:cs="Times New Roman"/>
          <w:sz w:val="24"/>
          <w:szCs w:val="24"/>
        </w:rPr>
        <w:t>ри реорганизации или ликвидации.</w:t>
      </w:r>
    </w:p>
    <w:p w:rsidR="002F63A2" w:rsidRPr="00CC1968" w:rsidRDefault="00630F5E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9674CC" w:rsidRPr="00CC1968">
        <w:rPr>
          <w:rFonts w:ascii="Times New Roman" w:hAnsi="Times New Roman" w:cs="Times New Roman"/>
          <w:sz w:val="24"/>
          <w:szCs w:val="24"/>
        </w:rPr>
        <w:t>.6.2. Н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арушения Учреждением условий, предусмотренных </w:t>
      </w:r>
      <w:r w:rsidR="009674CC" w:rsidRPr="00CC1968">
        <w:rPr>
          <w:rFonts w:ascii="Times New Roman" w:hAnsi="Times New Roman" w:cs="Times New Roman"/>
          <w:sz w:val="24"/>
          <w:szCs w:val="24"/>
        </w:rPr>
        <w:t>муниципальным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</w:t>
      </w:r>
      <w:r w:rsidR="009674CC" w:rsidRPr="00CC1968">
        <w:rPr>
          <w:rFonts w:ascii="Times New Roman" w:hAnsi="Times New Roman" w:cs="Times New Roman"/>
          <w:sz w:val="24"/>
          <w:szCs w:val="24"/>
        </w:rPr>
        <w:t>аданием и настоящим Соглашением.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40"/>
      <w:bookmarkEnd w:id="28"/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.7. При досрочном прекращении выполнения </w:t>
      </w:r>
      <w:r w:rsidR="009674CC" w:rsidRPr="00CC1968">
        <w:rPr>
          <w:rFonts w:ascii="Times New Roman" w:hAnsi="Times New Roman" w:cs="Times New Roman"/>
          <w:sz w:val="24"/>
          <w:szCs w:val="24"/>
        </w:rPr>
        <w:t>муниципального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2F63A2" w:rsidRPr="00CC1968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="002F63A2" w:rsidRPr="00CC1968">
        <w:rPr>
          <w:rFonts w:ascii="Times New Roman" w:hAnsi="Times New Roman" w:cs="Times New Roman"/>
          <w:sz w:val="24"/>
          <w:szCs w:val="24"/>
        </w:rPr>
        <w:t xml:space="preserve"> </w:t>
      </w:r>
      <w:r w:rsidR="009674CC" w:rsidRPr="00CC196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F63A2" w:rsidRPr="00CC1968">
        <w:rPr>
          <w:rFonts w:ascii="Times New Roman" w:hAnsi="Times New Roman" w:cs="Times New Roman"/>
          <w:sz w:val="24"/>
          <w:szCs w:val="24"/>
        </w:rPr>
        <w:t>услуг (невыполненных работ), подлежат перечислению Учреждением в бюд</w:t>
      </w:r>
      <w:r w:rsidR="009674CC" w:rsidRPr="00CC1968">
        <w:rPr>
          <w:rFonts w:ascii="Times New Roman" w:hAnsi="Times New Roman" w:cs="Times New Roman"/>
          <w:sz w:val="24"/>
          <w:szCs w:val="24"/>
        </w:rPr>
        <w:t>жет в установленном порядке</w:t>
      </w:r>
      <w:r w:rsidR="002F63A2" w:rsidRPr="00CC1968">
        <w:rPr>
          <w:rFonts w:ascii="Times New Roman" w:hAnsi="Times New Roman" w:cs="Times New Roman"/>
          <w:sz w:val="24"/>
          <w:szCs w:val="24"/>
        </w:rPr>
        <w:t>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.8. Документы и иная информация, предусмотренные настоящим Соглашением, </w:t>
      </w:r>
      <w:r w:rsidR="00BB06A6" w:rsidRPr="00CC1968">
        <w:rPr>
          <w:rFonts w:ascii="Times New Roman" w:hAnsi="Times New Roman" w:cs="Times New Roman"/>
          <w:sz w:val="24"/>
          <w:szCs w:val="24"/>
        </w:rPr>
        <w:t>могут направляться</w:t>
      </w:r>
      <w:r w:rsidR="002F63A2" w:rsidRPr="00CC1968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BB06A6" w:rsidRPr="00CC1968">
        <w:rPr>
          <w:rFonts w:ascii="Times New Roman" w:hAnsi="Times New Roman" w:cs="Times New Roman"/>
          <w:sz w:val="24"/>
          <w:szCs w:val="24"/>
        </w:rPr>
        <w:t>вручением представителем одной Стороны подлинников документов, иной информации представителю другой Стороны.</w:t>
      </w:r>
    </w:p>
    <w:p w:rsidR="00BB06A6" w:rsidRPr="00CC1968" w:rsidRDefault="00BB06A6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630F5E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6</w:t>
      </w:r>
      <w:r w:rsidR="002F63A2" w:rsidRPr="00CC1968">
        <w:rPr>
          <w:rFonts w:ascii="Times New Roman" w:hAnsi="Times New Roman" w:cs="Times New Roman"/>
          <w:sz w:val="24"/>
          <w:szCs w:val="24"/>
        </w:rPr>
        <w:t>.9. Настоящее Соглашение заключено Сторонами в форме</w:t>
      </w:r>
      <w:r w:rsidR="00BB06A6" w:rsidRPr="00CC1968">
        <w:rPr>
          <w:rFonts w:ascii="Times New Roman" w:hAnsi="Times New Roman" w:cs="Times New Roman"/>
          <w:sz w:val="24"/>
          <w:szCs w:val="24"/>
        </w:rPr>
        <w:t xml:space="preserve"> </w:t>
      </w:r>
      <w:r w:rsidR="002F63A2" w:rsidRPr="00CC1968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экзе</w:t>
      </w:r>
      <w:r w:rsidR="00BB06A6" w:rsidRPr="00CC1968">
        <w:rPr>
          <w:rFonts w:ascii="Times New Roman" w:hAnsi="Times New Roman" w:cs="Times New Roman"/>
          <w:sz w:val="24"/>
          <w:szCs w:val="24"/>
        </w:rPr>
        <w:t>мпляру для каждой из Сторон</w:t>
      </w:r>
      <w:r w:rsidR="002F63A2" w:rsidRPr="00CC1968">
        <w:rPr>
          <w:rFonts w:ascii="Times New Roman" w:hAnsi="Times New Roman" w:cs="Times New Roman"/>
          <w:sz w:val="24"/>
          <w:szCs w:val="24"/>
        </w:rPr>
        <w:t>.</w:t>
      </w:r>
    </w:p>
    <w:p w:rsidR="00BB06A6" w:rsidRPr="00CC1968" w:rsidRDefault="00BB06A6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Par267"/>
      <w:bookmarkEnd w:id="29"/>
    </w:p>
    <w:p w:rsidR="002F63A2" w:rsidRPr="00CC1968" w:rsidRDefault="00BB06A6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</w:rPr>
        <w:t>VII</w:t>
      </w:r>
      <w:r w:rsidR="002F63A2" w:rsidRPr="00CC1968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2"/>
      </w:tblGrid>
      <w:tr w:rsidR="00CC1968" w:rsidRPr="00CC1968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B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наименования </w:t>
            </w:r>
            <w:r w:rsidR="00BB06A6" w:rsidRPr="00CC19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B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</w:t>
            </w:r>
            <w:r w:rsidR="00BB06A6" w:rsidRPr="00CC1968">
              <w:rPr>
                <w:rFonts w:ascii="Times New Roman" w:hAnsi="Times New Roman" w:cs="Times New Roman"/>
                <w:sz w:val="24"/>
                <w:szCs w:val="24"/>
              </w:rPr>
              <w:t xml:space="preserve"> наи</w:t>
            </w: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менования Учреждения</w:t>
            </w:r>
          </w:p>
        </w:tc>
      </w:tr>
      <w:tr w:rsidR="00CC1968" w:rsidRPr="00CC1968"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A2" w:rsidRPr="00CC1968" w:rsidRDefault="002F63A2" w:rsidP="00B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B06A6" w:rsidRPr="00CC19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CC1968" w:rsidRPr="00CC1968"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C1968" w:rsidRPr="00CC1968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C1968" w:rsidRPr="00CC1968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BB0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2F63A2" w:rsidRPr="00CC1968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БИК,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</w:t>
            </w:r>
            <w:r w:rsidRPr="00CC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казначейства, в котором открыт лицевой счет,</w:t>
            </w:r>
          </w:p>
          <w:p w:rsidR="002F63A2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(наименование кредитной организации),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счет,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6C1A08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 Федерального казначейства, в котором открыт лицевой счет,</w:t>
            </w:r>
          </w:p>
          <w:p w:rsidR="002F63A2" w:rsidRPr="00CC1968" w:rsidRDefault="006C1A08" w:rsidP="006C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BB06A6" w:rsidP="002F63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96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F63A2" w:rsidRPr="00CC1968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835"/>
        <w:gridCol w:w="1701"/>
        <w:gridCol w:w="2778"/>
      </w:tblGrid>
      <w:tr w:rsidR="00CC1968" w:rsidRPr="00CC196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B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</w:t>
            </w:r>
            <w:r w:rsidR="00BB06A6" w:rsidRPr="00CC196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2F63A2" w:rsidRPr="00CC196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BB06A6" w:rsidRPr="00CC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F63A2" w:rsidRPr="00CC1968" w:rsidRDefault="00BB06A6" w:rsidP="00BB0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6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</w:t>
            </w:r>
            <w:proofErr w:type="gramStart"/>
            <w:r w:rsidRPr="00CC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="002F63A2" w:rsidRPr="00CC1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07E3E" w:rsidRPr="00CC1968" w:rsidRDefault="00507E3E" w:rsidP="002F63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52160" w:rsidRPr="00CC1968" w:rsidRDefault="00852160" w:rsidP="002C4FB6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52160" w:rsidRPr="00CC1968" w:rsidRDefault="00852160" w:rsidP="002C4FB6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52160" w:rsidRPr="00CC1968" w:rsidRDefault="00852160" w:rsidP="002C4FB6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52160" w:rsidRPr="00CC1968" w:rsidRDefault="00852160" w:rsidP="002C4FB6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52160" w:rsidRPr="00CC1968" w:rsidRDefault="00852160" w:rsidP="002C4FB6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52160" w:rsidRPr="00CC1968" w:rsidRDefault="00852160" w:rsidP="002C4FB6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C4FB6" w:rsidP="002C4FB6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F63A2" w:rsidRPr="00CC196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к Типовой форме соглашения</w:t>
      </w:r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о предоставлении субсидии </w:t>
      </w:r>
      <w:proofErr w:type="gramStart"/>
      <w:r w:rsidR="002C4FB6" w:rsidRPr="00CC1968">
        <w:rPr>
          <w:rFonts w:ascii="Times New Roman" w:hAnsi="Times New Roman" w:cs="Times New Roman"/>
          <w:sz w:val="20"/>
          <w:szCs w:val="20"/>
        </w:rPr>
        <w:t>муниципальному</w:t>
      </w:r>
      <w:proofErr w:type="gramEnd"/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бюджетному или автономному учреждению</w:t>
      </w:r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на финансовое обеспечение выполнения</w:t>
      </w:r>
    </w:p>
    <w:p w:rsidR="002F63A2" w:rsidRPr="00CC1968" w:rsidRDefault="002C4FB6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муниципального</w:t>
      </w:r>
      <w:r w:rsidR="002F63A2" w:rsidRPr="00CC1968">
        <w:rPr>
          <w:rFonts w:ascii="Times New Roman" w:hAnsi="Times New Roman" w:cs="Times New Roman"/>
          <w:sz w:val="20"/>
          <w:szCs w:val="20"/>
        </w:rPr>
        <w:t xml:space="preserve"> задания на оказание</w:t>
      </w:r>
    </w:p>
    <w:p w:rsidR="002F63A2" w:rsidRPr="00CC1968" w:rsidRDefault="002C4FB6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proofErr w:type="gramStart"/>
      <w:r w:rsidRPr="00CC1968">
        <w:rPr>
          <w:rFonts w:ascii="Times New Roman" w:hAnsi="Times New Roman" w:cs="Times New Roman"/>
          <w:sz w:val="20"/>
          <w:szCs w:val="20"/>
        </w:rPr>
        <w:t>муниципальных</w:t>
      </w:r>
      <w:r w:rsidR="002F63A2" w:rsidRPr="00CC1968">
        <w:rPr>
          <w:rFonts w:ascii="Times New Roman" w:hAnsi="Times New Roman" w:cs="Times New Roman"/>
          <w:sz w:val="20"/>
          <w:szCs w:val="20"/>
        </w:rPr>
        <w:t xml:space="preserve"> услуг (выполнение</w:t>
      </w:r>
      <w:proofErr w:type="gramEnd"/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работ</w:t>
      </w:r>
      <w:r w:rsidR="002C4FB6" w:rsidRPr="00CC1968">
        <w:rPr>
          <w:rFonts w:ascii="Times New Roman" w:hAnsi="Times New Roman" w:cs="Times New Roman"/>
          <w:sz w:val="20"/>
          <w:szCs w:val="20"/>
        </w:rPr>
        <w:t>)</w:t>
      </w:r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При</w:t>
      </w:r>
      <w:r w:rsidR="002C4FB6" w:rsidRPr="00CC1968">
        <w:rPr>
          <w:rFonts w:ascii="Times New Roman" w:hAnsi="Times New Roman" w:cs="Times New Roman"/>
          <w:sz w:val="20"/>
          <w:szCs w:val="20"/>
        </w:rPr>
        <w:t>ложение №</w:t>
      </w:r>
      <w:r w:rsidRPr="00CC1968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2F63A2" w:rsidRPr="00CC1968" w:rsidRDefault="002C4FB6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от _____________ № </w:t>
      </w:r>
      <w:r w:rsidR="002F63A2" w:rsidRPr="00CC1968">
        <w:rPr>
          <w:rFonts w:ascii="Times New Roman" w:hAnsi="Times New Roman" w:cs="Times New Roman"/>
          <w:sz w:val="20"/>
          <w:szCs w:val="20"/>
        </w:rPr>
        <w:t>____</w:t>
      </w:r>
    </w:p>
    <w:p w:rsidR="002F63A2" w:rsidRPr="00CC1968" w:rsidRDefault="002C4FB6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proofErr w:type="gramStart"/>
      <w:r w:rsidRPr="00CC1968">
        <w:rPr>
          <w:rFonts w:ascii="Times New Roman" w:hAnsi="Times New Roman" w:cs="Times New Roman"/>
          <w:sz w:val="20"/>
          <w:szCs w:val="20"/>
        </w:rPr>
        <w:t xml:space="preserve">(Приложение № </w:t>
      </w:r>
      <w:r w:rsidR="002F63A2" w:rsidRPr="00CC1968">
        <w:rPr>
          <w:rFonts w:ascii="Times New Roman" w:hAnsi="Times New Roman" w:cs="Times New Roman"/>
          <w:sz w:val="20"/>
          <w:szCs w:val="20"/>
        </w:rPr>
        <w:t>__</w:t>
      </w:r>
      <w:proofErr w:type="gramEnd"/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2F63A2" w:rsidRPr="00CC1968" w:rsidRDefault="002C4FB6" w:rsidP="002C4FB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от _____________ №</w:t>
      </w:r>
      <w:r w:rsidR="002F63A2" w:rsidRPr="00CC1968">
        <w:rPr>
          <w:rFonts w:ascii="Times New Roman" w:hAnsi="Times New Roman" w:cs="Times New Roman"/>
          <w:sz w:val="20"/>
          <w:szCs w:val="20"/>
        </w:rPr>
        <w:t xml:space="preserve"> ____)</w:t>
      </w:r>
    </w:p>
    <w:p w:rsidR="002F63A2" w:rsidRPr="00CC1968" w:rsidRDefault="002F63A2" w:rsidP="002C4FB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FB6" w:rsidRPr="00CC1968" w:rsidRDefault="002C4FB6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F63A2" w:rsidRPr="00CC1968">
        <w:tc>
          <w:tcPr>
            <w:tcW w:w="9071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336"/>
            <w:bookmarkEnd w:id="30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  <w:p w:rsidR="002C4FB6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Субсидии </w:t>
            </w:r>
          </w:p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(Изменения в график перечисления Субсидии)</w:t>
            </w: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58"/>
        <w:gridCol w:w="1644"/>
        <w:gridCol w:w="1020"/>
      </w:tblGrid>
      <w:tr w:rsidR="00CC1968" w:rsidRPr="00CC1968">
        <w:tc>
          <w:tcPr>
            <w:tcW w:w="2948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1968" w:rsidRPr="00CC1968">
        <w:tc>
          <w:tcPr>
            <w:tcW w:w="2948" w:type="dxa"/>
            <w:vAlign w:val="bottom"/>
          </w:tcPr>
          <w:p w:rsidR="002F63A2" w:rsidRPr="00CC1968" w:rsidRDefault="002F63A2" w:rsidP="00F5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F558E4" w:rsidRPr="00CC196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2948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2948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2948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(первичный - "0", уточненный - "1", "2", "3", "...")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A2" w:rsidRPr="00CC1968">
        <w:tc>
          <w:tcPr>
            <w:tcW w:w="2948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458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2" w:history="1">
              <w:r w:rsidRPr="00CC196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737"/>
        <w:gridCol w:w="1218"/>
        <w:gridCol w:w="1304"/>
        <w:gridCol w:w="1473"/>
        <w:gridCol w:w="1473"/>
      </w:tblGrid>
      <w:tr w:rsidR="00CC1968" w:rsidRPr="00CC1968">
        <w:tc>
          <w:tcPr>
            <w:tcW w:w="3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hyperlink w:anchor="Par418" w:history="1">
              <w:r w:rsidRPr="00CC196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Сроки перечисления Субсидии </w:t>
            </w:r>
            <w:hyperlink w:anchor="Par419" w:history="1">
              <w:r w:rsidRPr="00CC1968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C1968" w:rsidRPr="00CC196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не ранее (</w:t>
            </w:r>
            <w:proofErr w:type="spellStart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не позднее (</w:t>
            </w:r>
            <w:proofErr w:type="spellStart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hyperlink w:anchor="Par420" w:history="1">
              <w:r w:rsidRPr="00CC1968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hyperlink w:anchor="Par421" w:history="1">
              <w:r w:rsidRPr="00CC1968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</w:tr>
      <w:tr w:rsidR="00CC1968" w:rsidRPr="00CC196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1968" w:rsidRPr="00CC196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A2" w:rsidRPr="00CC1968">
        <w:tc>
          <w:tcPr>
            <w:tcW w:w="60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418"/>
      <w:bookmarkEnd w:id="31"/>
      <w:r w:rsidRPr="00CC1968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CC196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C1968">
        <w:rPr>
          <w:rFonts w:ascii="Times New Roman" w:hAnsi="Times New Roman" w:cs="Times New Roman"/>
          <w:sz w:val="20"/>
          <w:szCs w:val="20"/>
        </w:rPr>
        <w:t xml:space="preserve">казывается в соответствии с </w:t>
      </w:r>
      <w:hyperlink w:anchor="Par72" w:history="1">
        <w:r w:rsidRPr="00CC1968">
          <w:rPr>
            <w:rFonts w:ascii="Times New Roman" w:hAnsi="Times New Roman" w:cs="Times New Roman"/>
            <w:sz w:val="20"/>
            <w:szCs w:val="20"/>
          </w:rPr>
          <w:t>пунктом 2.2</w:t>
        </w:r>
      </w:hyperlink>
      <w:r w:rsidRPr="00CC1968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419"/>
      <w:bookmarkEnd w:id="32"/>
      <w:r w:rsidRPr="00CC1968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CC196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C1968">
        <w:rPr>
          <w:rFonts w:ascii="Times New Roman" w:hAnsi="Times New Roman" w:cs="Times New Roman"/>
          <w:sz w:val="20"/>
          <w:szCs w:val="20"/>
        </w:rPr>
        <w:t>казываются конкретные сроки переч</w:t>
      </w:r>
      <w:r w:rsidR="00D06E23" w:rsidRPr="00CC1968">
        <w:rPr>
          <w:rFonts w:ascii="Times New Roman" w:hAnsi="Times New Roman" w:cs="Times New Roman"/>
          <w:sz w:val="20"/>
          <w:szCs w:val="20"/>
        </w:rPr>
        <w:t>исления Субсидии Учреждению.</w:t>
      </w:r>
    </w:p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ar420"/>
      <w:bookmarkEnd w:id="33"/>
      <w:r w:rsidRPr="00CC1968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CC196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C1968">
        <w:rPr>
          <w:rFonts w:ascii="Times New Roman" w:hAnsi="Times New Roman" w:cs="Times New Roman"/>
          <w:sz w:val="20"/>
          <w:szCs w:val="20"/>
        </w:rPr>
        <w:t>казывается сумма, подлежащая перечислению. В случае внесения изменения в график указывается величина изменений (со знаком "плюс" - при увеличении, со знаком "минус" - при уменьшении).</w:t>
      </w:r>
    </w:p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ar421"/>
      <w:bookmarkEnd w:id="34"/>
      <w:r w:rsidRPr="00CC1968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CC196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CC1968">
        <w:rPr>
          <w:rFonts w:ascii="Times New Roman" w:hAnsi="Times New Roman" w:cs="Times New Roman"/>
          <w:sz w:val="20"/>
          <w:szCs w:val="20"/>
        </w:rPr>
        <w:t>аполняется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1477" w:rsidRPr="00CC1968" w:rsidRDefault="00861477" w:rsidP="00F558E4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61477" w:rsidRPr="00CC1968" w:rsidRDefault="00861477" w:rsidP="00F558E4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61477" w:rsidRPr="00CC1968" w:rsidRDefault="00861477" w:rsidP="00F558E4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61477" w:rsidRPr="00CC1968" w:rsidRDefault="00861477" w:rsidP="00F558E4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861477" w:rsidRPr="00CC1968" w:rsidRDefault="00861477" w:rsidP="00F558E4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к Типовой форме соглашения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о предоставлении субсидии </w:t>
      </w:r>
      <w:proofErr w:type="gramStart"/>
      <w:r w:rsidRPr="00CC1968">
        <w:rPr>
          <w:rFonts w:ascii="Times New Roman" w:hAnsi="Times New Roman" w:cs="Times New Roman"/>
          <w:sz w:val="20"/>
          <w:szCs w:val="20"/>
        </w:rPr>
        <w:t>муниципальному</w:t>
      </w:r>
      <w:proofErr w:type="gramEnd"/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бюджетному или автономному учреждению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на финансовое обеспечение выполнения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муниципального задания на оказание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proofErr w:type="gramStart"/>
      <w:r w:rsidRPr="00CC1968">
        <w:rPr>
          <w:rFonts w:ascii="Times New Roman" w:hAnsi="Times New Roman" w:cs="Times New Roman"/>
          <w:sz w:val="20"/>
          <w:szCs w:val="20"/>
        </w:rPr>
        <w:t>муниципальных услуг (выполнение</w:t>
      </w:r>
      <w:proofErr w:type="gramEnd"/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работ)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Приложение № __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от _____________ № ____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proofErr w:type="gramStart"/>
      <w:r w:rsidRPr="00CC1968">
        <w:rPr>
          <w:rFonts w:ascii="Times New Roman" w:hAnsi="Times New Roman" w:cs="Times New Roman"/>
          <w:sz w:val="20"/>
          <w:szCs w:val="20"/>
        </w:rPr>
        <w:t>(Приложение № __</w:t>
      </w:r>
      <w:proofErr w:type="gramEnd"/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F558E4" w:rsidRPr="00CC1968" w:rsidRDefault="00F558E4" w:rsidP="00F558E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от _____________ № ____)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0"/>
        <w:gridCol w:w="4854"/>
      </w:tblGrid>
      <w:tr w:rsidR="00CC1968" w:rsidRPr="00CC1968">
        <w:tc>
          <w:tcPr>
            <w:tcW w:w="4200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A2" w:rsidRPr="00CC1968">
        <w:tc>
          <w:tcPr>
            <w:tcW w:w="4200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2F63A2" w:rsidRPr="00CC1968" w:rsidRDefault="002F63A2" w:rsidP="0086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861704" w:rsidRPr="00CC196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или автономного учреждения)</w:t>
            </w: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5" w:name="Par1369"/>
      <w:bookmarkEnd w:id="35"/>
      <w:r w:rsidRPr="00CC1968">
        <w:rPr>
          <w:rFonts w:ascii="Times New Roman" w:hAnsi="Times New Roman" w:cs="Times New Roman"/>
          <w:sz w:val="20"/>
          <w:szCs w:val="20"/>
        </w:rPr>
        <w:t>УВЕДОМЛЕНИЕ</w:t>
      </w:r>
    </w:p>
    <w:p w:rsidR="002F63A2" w:rsidRPr="00CC1968" w:rsidRDefault="002F63A2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об изменении отдельных положений соглашения о предоставлении</w:t>
      </w:r>
    </w:p>
    <w:p w:rsidR="002F63A2" w:rsidRPr="00CC1968" w:rsidRDefault="002F63A2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="00F558E4" w:rsidRPr="00CC1968">
        <w:rPr>
          <w:rFonts w:ascii="Times New Roman" w:hAnsi="Times New Roman" w:cs="Times New Roman"/>
          <w:sz w:val="20"/>
          <w:szCs w:val="20"/>
        </w:rPr>
        <w:t>муниципальному</w:t>
      </w:r>
      <w:r w:rsidRPr="00CC1968">
        <w:rPr>
          <w:rFonts w:ascii="Times New Roman" w:hAnsi="Times New Roman" w:cs="Times New Roman"/>
          <w:sz w:val="20"/>
          <w:szCs w:val="20"/>
        </w:rPr>
        <w:t xml:space="preserve"> бюджетному или автономному учреждению</w:t>
      </w:r>
    </w:p>
    <w:p w:rsidR="002F63A2" w:rsidRPr="00CC1968" w:rsidRDefault="002F63A2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на финансовое обеспечение выполнения </w:t>
      </w:r>
      <w:r w:rsidR="00F558E4" w:rsidRPr="00CC1968">
        <w:rPr>
          <w:rFonts w:ascii="Times New Roman" w:hAnsi="Times New Roman" w:cs="Times New Roman"/>
          <w:sz w:val="20"/>
          <w:szCs w:val="20"/>
        </w:rPr>
        <w:t>муниципального</w:t>
      </w:r>
      <w:r w:rsidRPr="00CC1968">
        <w:rPr>
          <w:rFonts w:ascii="Times New Roman" w:hAnsi="Times New Roman" w:cs="Times New Roman"/>
          <w:sz w:val="20"/>
          <w:szCs w:val="20"/>
        </w:rPr>
        <w:t xml:space="preserve"> задания</w:t>
      </w:r>
    </w:p>
    <w:p w:rsidR="002F63A2" w:rsidRPr="00CC1968" w:rsidRDefault="002F63A2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на оказание </w:t>
      </w:r>
      <w:r w:rsidR="00F558E4" w:rsidRPr="00CC1968">
        <w:rPr>
          <w:rFonts w:ascii="Times New Roman" w:hAnsi="Times New Roman" w:cs="Times New Roman"/>
          <w:sz w:val="20"/>
          <w:szCs w:val="20"/>
        </w:rPr>
        <w:t>муниципальных</w:t>
      </w:r>
      <w:r w:rsidRPr="00CC1968">
        <w:rPr>
          <w:rFonts w:ascii="Times New Roman" w:hAnsi="Times New Roman" w:cs="Times New Roman"/>
          <w:sz w:val="20"/>
          <w:szCs w:val="20"/>
        </w:rPr>
        <w:t xml:space="preserve"> услуг (выполнение работ)</w:t>
      </w:r>
    </w:p>
    <w:p w:rsidR="002F63A2" w:rsidRPr="00CC1968" w:rsidRDefault="00F558E4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от "__" _________ 20__ г. №</w:t>
      </w:r>
      <w:r w:rsidR="002F63A2" w:rsidRPr="00CC1968">
        <w:rPr>
          <w:rFonts w:ascii="Times New Roman" w:hAnsi="Times New Roman" w:cs="Times New Roman"/>
          <w:sz w:val="20"/>
          <w:szCs w:val="20"/>
        </w:rPr>
        <w:t xml:space="preserve"> _________</w:t>
      </w:r>
    </w:p>
    <w:p w:rsidR="002F63A2" w:rsidRPr="00CC1968" w:rsidRDefault="002F63A2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в одностороннем порядке</w:t>
      </w:r>
    </w:p>
    <w:p w:rsidR="002F63A2" w:rsidRPr="00CC1968" w:rsidRDefault="002F63A2" w:rsidP="00F55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    "__" ____________ 20__ г. между ____________________________________</w:t>
      </w:r>
      <w:r w:rsidR="00F558E4" w:rsidRPr="00CC1968">
        <w:rPr>
          <w:rFonts w:ascii="Times New Roman" w:hAnsi="Times New Roman" w:cs="Times New Roman"/>
          <w:sz w:val="20"/>
          <w:szCs w:val="20"/>
        </w:rPr>
        <w:t>_____________________________</w:t>
      </w:r>
      <w:r w:rsidRPr="00CC1968">
        <w:rPr>
          <w:rFonts w:ascii="Times New Roman" w:hAnsi="Times New Roman" w:cs="Times New Roman"/>
          <w:sz w:val="20"/>
          <w:szCs w:val="20"/>
        </w:rPr>
        <w:t>___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F558E4" w:rsidRPr="00CC1968">
        <w:rPr>
          <w:rFonts w:ascii="Times New Roman" w:hAnsi="Times New Roman" w:cs="Times New Roman"/>
          <w:sz w:val="20"/>
          <w:szCs w:val="20"/>
        </w:rPr>
        <w:t>_____________________</w:t>
      </w:r>
      <w:r w:rsidRPr="00CC1968">
        <w:rPr>
          <w:rFonts w:ascii="Times New Roman" w:hAnsi="Times New Roman" w:cs="Times New Roman"/>
          <w:sz w:val="20"/>
          <w:szCs w:val="20"/>
        </w:rPr>
        <w:t>_______,</w:t>
      </w:r>
    </w:p>
    <w:p w:rsidR="00F558E4" w:rsidRPr="00CC1968" w:rsidRDefault="00F558E4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им</w:t>
      </w:r>
      <w:r w:rsidR="00F558E4" w:rsidRPr="00CC1968">
        <w:rPr>
          <w:rFonts w:ascii="Times New Roman" w:hAnsi="Times New Roman" w:cs="Times New Roman"/>
          <w:sz w:val="20"/>
          <w:szCs w:val="20"/>
        </w:rPr>
        <w:t>енуемым в дальнейшем "ГРБС</w:t>
      </w:r>
      <w:r w:rsidRPr="00CC1968">
        <w:rPr>
          <w:rFonts w:ascii="Times New Roman" w:hAnsi="Times New Roman" w:cs="Times New Roman"/>
          <w:sz w:val="20"/>
          <w:szCs w:val="20"/>
        </w:rPr>
        <w:t>", и ________________________</w:t>
      </w:r>
      <w:r w:rsidR="00F558E4" w:rsidRPr="00CC19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CC1968">
        <w:rPr>
          <w:rFonts w:ascii="Times New Roman" w:hAnsi="Times New Roman" w:cs="Times New Roman"/>
          <w:sz w:val="20"/>
          <w:szCs w:val="20"/>
        </w:rPr>
        <w:t>____________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F558E4" w:rsidRPr="00CC1968">
        <w:rPr>
          <w:rFonts w:ascii="Times New Roman" w:hAnsi="Times New Roman" w:cs="Times New Roman"/>
          <w:sz w:val="20"/>
          <w:szCs w:val="20"/>
        </w:rPr>
        <w:t>____________________</w:t>
      </w:r>
      <w:r w:rsidRPr="00CC1968">
        <w:rPr>
          <w:rFonts w:ascii="Times New Roman" w:hAnsi="Times New Roman" w:cs="Times New Roman"/>
          <w:sz w:val="20"/>
          <w:szCs w:val="20"/>
        </w:rPr>
        <w:t>___________,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C1968">
        <w:rPr>
          <w:rFonts w:ascii="Times New Roman" w:hAnsi="Times New Roman" w:cs="Times New Roman"/>
          <w:sz w:val="20"/>
          <w:szCs w:val="20"/>
        </w:rPr>
        <w:t>именуемым   в   дальнейшем   "Учреждение",   было  заключено  соглашение  о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 </w:t>
      </w:r>
      <w:r w:rsidRPr="00CC1968">
        <w:rPr>
          <w:rFonts w:ascii="Times New Roman" w:hAnsi="Times New Roman" w:cs="Times New Roman"/>
          <w:sz w:val="20"/>
          <w:szCs w:val="20"/>
        </w:rPr>
        <w:t xml:space="preserve">предоставлении  субсидии </w:t>
      </w:r>
      <w:r w:rsidR="00F558E4" w:rsidRPr="00CC1968">
        <w:rPr>
          <w:rFonts w:ascii="Times New Roman" w:hAnsi="Times New Roman" w:cs="Times New Roman"/>
          <w:sz w:val="20"/>
          <w:szCs w:val="20"/>
        </w:rPr>
        <w:t>муниципальному</w:t>
      </w:r>
      <w:r w:rsidRPr="00CC1968">
        <w:rPr>
          <w:rFonts w:ascii="Times New Roman" w:hAnsi="Times New Roman" w:cs="Times New Roman"/>
          <w:sz w:val="20"/>
          <w:szCs w:val="20"/>
        </w:rPr>
        <w:t xml:space="preserve"> бюджетному или автономному учреждению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 </w:t>
      </w:r>
      <w:r w:rsidRPr="00CC1968">
        <w:rPr>
          <w:rFonts w:ascii="Times New Roman" w:hAnsi="Times New Roman" w:cs="Times New Roman"/>
          <w:sz w:val="20"/>
          <w:szCs w:val="20"/>
        </w:rPr>
        <w:t xml:space="preserve">на  финансовое  обеспечение выполнения </w:t>
      </w:r>
      <w:r w:rsidR="00F558E4" w:rsidRPr="00CC1968">
        <w:rPr>
          <w:rFonts w:ascii="Times New Roman" w:hAnsi="Times New Roman" w:cs="Times New Roman"/>
          <w:sz w:val="20"/>
          <w:szCs w:val="20"/>
        </w:rPr>
        <w:t>муниципального</w:t>
      </w:r>
      <w:r w:rsidRPr="00CC1968">
        <w:rPr>
          <w:rFonts w:ascii="Times New Roman" w:hAnsi="Times New Roman" w:cs="Times New Roman"/>
          <w:sz w:val="20"/>
          <w:szCs w:val="20"/>
        </w:rPr>
        <w:t xml:space="preserve"> задания на оказание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 муниципальных</w:t>
      </w:r>
      <w:r w:rsidRPr="00CC1968">
        <w:rPr>
          <w:rFonts w:ascii="Times New Roman" w:hAnsi="Times New Roman" w:cs="Times New Roman"/>
          <w:sz w:val="20"/>
          <w:szCs w:val="20"/>
        </w:rPr>
        <w:t xml:space="preserve">   </w:t>
      </w:r>
      <w:r w:rsidR="00F558E4" w:rsidRPr="00CC1968">
        <w:rPr>
          <w:rFonts w:ascii="Times New Roman" w:hAnsi="Times New Roman" w:cs="Times New Roman"/>
          <w:sz w:val="20"/>
          <w:szCs w:val="20"/>
        </w:rPr>
        <w:t>услуг   (выполнение   работ)   №</w:t>
      </w:r>
      <w:r w:rsidRPr="00CC1968">
        <w:rPr>
          <w:rFonts w:ascii="Times New Roman" w:hAnsi="Times New Roman" w:cs="Times New Roman"/>
          <w:sz w:val="20"/>
          <w:szCs w:val="20"/>
        </w:rPr>
        <w:t xml:space="preserve">   ___________   (далее -</w:t>
      </w:r>
      <w:proofErr w:type="gramEnd"/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C1968">
        <w:rPr>
          <w:rFonts w:ascii="Times New Roman" w:hAnsi="Times New Roman" w:cs="Times New Roman"/>
          <w:sz w:val="20"/>
          <w:szCs w:val="20"/>
        </w:rPr>
        <w:t>Соглашение).</w:t>
      </w:r>
      <w:proofErr w:type="gramEnd"/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    В   соответствии   с   </w:t>
      </w:r>
      <w:hyperlink w:anchor="Par223" w:history="1">
        <w:r w:rsidRPr="00CC1968">
          <w:rPr>
            <w:rFonts w:ascii="Times New Roman" w:hAnsi="Times New Roman" w:cs="Times New Roman"/>
            <w:sz w:val="20"/>
            <w:szCs w:val="20"/>
          </w:rPr>
          <w:t xml:space="preserve">пунктом   </w:t>
        </w:r>
        <w:r w:rsidR="00653A0E" w:rsidRPr="00CC1968">
          <w:rPr>
            <w:rFonts w:ascii="Times New Roman" w:hAnsi="Times New Roman" w:cs="Times New Roman"/>
            <w:sz w:val="20"/>
            <w:szCs w:val="20"/>
          </w:rPr>
          <w:t>6</w:t>
        </w:r>
        <w:r w:rsidRPr="00CC1968">
          <w:rPr>
            <w:rFonts w:ascii="Times New Roman" w:hAnsi="Times New Roman" w:cs="Times New Roman"/>
            <w:sz w:val="20"/>
            <w:szCs w:val="20"/>
          </w:rPr>
          <w:t>.4</w:t>
        </w:r>
      </w:hyperlink>
      <w:r w:rsidRPr="00CC1968">
        <w:rPr>
          <w:rFonts w:ascii="Times New Roman" w:hAnsi="Times New Roman" w:cs="Times New Roman"/>
          <w:sz w:val="20"/>
          <w:szCs w:val="20"/>
        </w:rPr>
        <w:t xml:space="preserve">  Соглашения  Учредитель  вправе  в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 </w:t>
      </w:r>
      <w:r w:rsidRPr="00CC1968">
        <w:rPr>
          <w:rFonts w:ascii="Times New Roman" w:hAnsi="Times New Roman" w:cs="Times New Roman"/>
          <w:sz w:val="20"/>
          <w:szCs w:val="20"/>
        </w:rPr>
        <w:t>одностороннем порядке изменить Соглашение в случае ______________________</w:t>
      </w:r>
      <w:r w:rsidR="00F558E4" w:rsidRPr="00CC1968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CC1968">
        <w:rPr>
          <w:rFonts w:ascii="Times New Roman" w:hAnsi="Times New Roman" w:cs="Times New Roman"/>
          <w:sz w:val="20"/>
          <w:szCs w:val="20"/>
        </w:rPr>
        <w:t>_.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(причина изменения </w:t>
      </w:r>
      <w:r w:rsidRPr="00CC1968">
        <w:rPr>
          <w:rFonts w:ascii="Times New Roman" w:hAnsi="Times New Roman" w:cs="Times New Roman"/>
          <w:sz w:val="20"/>
          <w:szCs w:val="20"/>
        </w:rPr>
        <w:t>Соглашения)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    В связи с </w:t>
      </w:r>
      <w:proofErr w:type="gramStart"/>
      <w:r w:rsidRPr="00CC1968">
        <w:rPr>
          <w:rFonts w:ascii="Times New Roman" w:hAnsi="Times New Roman" w:cs="Times New Roman"/>
          <w:sz w:val="20"/>
          <w:szCs w:val="20"/>
        </w:rPr>
        <w:t>вышеизложенным</w:t>
      </w:r>
      <w:proofErr w:type="gramEnd"/>
      <w:r w:rsidRPr="00CC1968">
        <w:rPr>
          <w:rFonts w:ascii="Times New Roman" w:hAnsi="Times New Roman" w:cs="Times New Roman"/>
          <w:sz w:val="20"/>
          <w:szCs w:val="20"/>
        </w:rPr>
        <w:t xml:space="preserve"> 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ГРБС </w:t>
      </w:r>
      <w:r w:rsidRPr="00CC1968">
        <w:rPr>
          <w:rFonts w:ascii="Times New Roman" w:hAnsi="Times New Roman" w:cs="Times New Roman"/>
          <w:sz w:val="20"/>
          <w:szCs w:val="20"/>
        </w:rPr>
        <w:t>уведомляет Учреждение о том, что: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    абзац ___ </w:t>
      </w:r>
      <w:hyperlink w:anchor="Par72" w:history="1">
        <w:r w:rsidRPr="00CC1968">
          <w:rPr>
            <w:rFonts w:ascii="Times New Roman" w:hAnsi="Times New Roman" w:cs="Times New Roman"/>
            <w:sz w:val="20"/>
            <w:szCs w:val="20"/>
          </w:rPr>
          <w:t>пункта 2.2</w:t>
        </w:r>
      </w:hyperlink>
      <w:r w:rsidRPr="00CC1968">
        <w:rPr>
          <w:rFonts w:ascii="Times New Roman" w:hAnsi="Times New Roman" w:cs="Times New Roman"/>
          <w:sz w:val="20"/>
          <w:szCs w:val="20"/>
        </w:rPr>
        <w:t xml:space="preserve"> излагается в следующей редакции:</w:t>
      </w:r>
    </w:p>
    <w:p w:rsidR="009254A7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    "в 20__ году</w:t>
      </w:r>
      <w:proofErr w:type="gramStart"/>
      <w:r w:rsidRPr="00CC1968">
        <w:rPr>
          <w:rFonts w:ascii="Times New Roman" w:hAnsi="Times New Roman" w:cs="Times New Roman"/>
          <w:sz w:val="20"/>
          <w:szCs w:val="20"/>
        </w:rPr>
        <w:t xml:space="preserve"> _____________ (_______________) </w:t>
      </w:r>
      <w:proofErr w:type="gramEnd"/>
      <w:r w:rsidRPr="00CC1968">
        <w:rPr>
          <w:rFonts w:ascii="Times New Roman" w:hAnsi="Times New Roman" w:cs="Times New Roman"/>
          <w:sz w:val="20"/>
          <w:szCs w:val="20"/>
        </w:rPr>
        <w:t>рублей __ копеек - по коду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 </w:t>
      </w:r>
      <w:r w:rsidR="009254A7" w:rsidRPr="00CC1968">
        <w:rPr>
          <w:rFonts w:ascii="Times New Roman" w:hAnsi="Times New Roman" w:cs="Times New Roman"/>
          <w:sz w:val="20"/>
          <w:szCs w:val="20"/>
        </w:rPr>
        <w:t>БК ______________;”</w:t>
      </w:r>
    </w:p>
    <w:p w:rsidR="009254A7" w:rsidRPr="00CC1968" w:rsidRDefault="002F63A2" w:rsidP="00925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58E4" w:rsidRPr="00CC196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1968">
        <w:rPr>
          <w:rFonts w:ascii="Times New Roman" w:hAnsi="Times New Roman" w:cs="Times New Roman"/>
          <w:sz w:val="20"/>
          <w:szCs w:val="20"/>
        </w:rPr>
        <w:t xml:space="preserve">  (сумма цифрами) (сумма прописью)</w:t>
      </w:r>
      <w:r w:rsidR="009254A7" w:rsidRPr="00CC19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(код БК)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 xml:space="preserve">в </w:t>
      </w:r>
      <w:hyperlink w:anchor="Par267" w:history="1">
        <w:r w:rsidRPr="00CC1968">
          <w:rPr>
            <w:rFonts w:ascii="Times New Roman" w:hAnsi="Times New Roman" w:cs="Times New Roman"/>
            <w:sz w:val="20"/>
            <w:szCs w:val="20"/>
          </w:rPr>
          <w:t>разделе VII</w:t>
        </w:r>
      </w:hyperlink>
      <w:r w:rsidRPr="00CC1968">
        <w:rPr>
          <w:rFonts w:ascii="Times New Roman" w:hAnsi="Times New Roman" w:cs="Times New Roman"/>
          <w:sz w:val="20"/>
          <w:szCs w:val="20"/>
        </w:rPr>
        <w:t xml:space="preserve"> "Платежные реквизиты Сторон" платежные реквизиты </w:t>
      </w:r>
      <w:r w:rsidR="00653A0E" w:rsidRPr="00CC1968">
        <w:rPr>
          <w:rFonts w:ascii="Times New Roman" w:hAnsi="Times New Roman" w:cs="Times New Roman"/>
          <w:sz w:val="20"/>
          <w:szCs w:val="20"/>
        </w:rPr>
        <w:t>ГРБС</w:t>
      </w:r>
      <w:r w:rsidRPr="00CC1968">
        <w:rPr>
          <w:rFonts w:ascii="Times New Roman" w:hAnsi="Times New Roman" w:cs="Times New Roman"/>
          <w:sz w:val="20"/>
          <w:szCs w:val="20"/>
        </w:rPr>
        <w:t xml:space="preserve"> излагаются в следующей редакции: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"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</w:tblGrid>
      <w:tr w:rsidR="00CC1968" w:rsidRPr="00CC196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A2" w:rsidRPr="00CC1968" w:rsidRDefault="002F63A2" w:rsidP="00925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(при наличии) наименования </w:t>
            </w:r>
            <w:r w:rsidR="009254A7" w:rsidRPr="00CC196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</w:tr>
      <w:tr w:rsidR="00CC1968" w:rsidRPr="00CC1968"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3A2" w:rsidRPr="00CC1968" w:rsidRDefault="009254A7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</w:tr>
      <w:tr w:rsidR="00CC1968" w:rsidRPr="00CC1968"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ОГРН, </w:t>
            </w:r>
            <w:hyperlink r:id="rId13" w:history="1">
              <w:r w:rsidRPr="00CC1968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</w:tr>
      <w:tr w:rsidR="00CC1968" w:rsidRPr="00CC1968"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Место нахождения:</w:t>
            </w:r>
          </w:p>
        </w:tc>
      </w:tr>
      <w:tr w:rsidR="00CC1968" w:rsidRPr="00CC1968"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ИНН/КПП</w:t>
            </w:r>
          </w:p>
        </w:tc>
      </w:tr>
      <w:tr w:rsidR="00CC1968" w:rsidRPr="00CC1968"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68" w:rsidRPr="00CC196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7" w:rsidRPr="00CC1968" w:rsidRDefault="009254A7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9254A7" w:rsidRPr="00CC1968" w:rsidRDefault="009254A7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Банка России,</w:t>
            </w:r>
          </w:p>
          <w:p w:rsidR="009254A7" w:rsidRPr="00CC1968" w:rsidRDefault="009254A7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БИК,</w:t>
            </w:r>
          </w:p>
          <w:p w:rsidR="009254A7" w:rsidRPr="00CC1968" w:rsidRDefault="009254A7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Расчетный счет,</w:t>
            </w:r>
          </w:p>
          <w:p w:rsidR="009254A7" w:rsidRPr="00CC1968" w:rsidRDefault="009254A7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2F63A2" w:rsidRPr="00CC1968" w:rsidRDefault="009254A7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".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92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1968">
        <w:rPr>
          <w:rFonts w:ascii="Times New Roman" w:hAnsi="Times New Roman" w:cs="Times New Roman"/>
          <w:sz w:val="20"/>
          <w:szCs w:val="20"/>
        </w:rPr>
        <w:t>Соглашение</w:t>
      </w:r>
      <w:r w:rsidR="009254A7" w:rsidRPr="00CC1968">
        <w:rPr>
          <w:rFonts w:ascii="Times New Roman" w:hAnsi="Times New Roman" w:cs="Times New Roman"/>
          <w:sz w:val="20"/>
          <w:szCs w:val="20"/>
        </w:rPr>
        <w:t xml:space="preserve"> считается измененным с момента </w:t>
      </w:r>
      <w:r w:rsidRPr="00CC1968">
        <w:rPr>
          <w:rFonts w:ascii="Times New Roman" w:hAnsi="Times New Roman" w:cs="Times New Roman"/>
          <w:sz w:val="20"/>
          <w:szCs w:val="20"/>
        </w:rPr>
        <w:t>получения Учреждением настоящего Уведомления в виде бумажного документа.</w:t>
      </w: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17"/>
        <w:gridCol w:w="340"/>
        <w:gridCol w:w="2778"/>
        <w:gridCol w:w="340"/>
      </w:tblGrid>
      <w:tr w:rsidR="00CC1968" w:rsidRPr="00CC1968">
        <w:tc>
          <w:tcPr>
            <w:tcW w:w="4195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2F63A2" w:rsidRPr="00CC1968" w:rsidRDefault="002F63A2" w:rsidP="0092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 xml:space="preserve">(уполномоченное лицо) </w:t>
            </w:r>
            <w:r w:rsidR="009254A7" w:rsidRPr="00CC196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C1968" w:rsidRPr="00CC1968">
        <w:tc>
          <w:tcPr>
            <w:tcW w:w="4195" w:type="dxa"/>
            <w:vAlign w:val="bottom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A2" w:rsidRPr="00CC1968">
        <w:tc>
          <w:tcPr>
            <w:tcW w:w="4195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968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  <w:tc>
          <w:tcPr>
            <w:tcW w:w="1417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F63A2" w:rsidRPr="00CC1968" w:rsidRDefault="002F63A2" w:rsidP="002F6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:rsidR="002F63A2" w:rsidRPr="00CC1968" w:rsidRDefault="002F63A2" w:rsidP="002F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F63A2" w:rsidRPr="00CC1968" w:rsidSect="002F63A2">
      <w:pgSz w:w="11940" w:h="17140"/>
      <w:pgMar w:top="1135" w:right="600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B20"/>
    <w:multiLevelType w:val="hybridMultilevel"/>
    <w:tmpl w:val="10D66558"/>
    <w:lvl w:ilvl="0" w:tplc="3A202DEA">
      <w:start w:val="1"/>
      <w:numFmt w:val="decimal"/>
      <w:lvlText w:val="%1."/>
      <w:lvlJc w:val="left"/>
      <w:pPr>
        <w:ind w:left="1139" w:hanging="282"/>
        <w:jc w:val="left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C18C96C8">
      <w:numFmt w:val="bullet"/>
      <w:lvlText w:val="•"/>
      <w:lvlJc w:val="left"/>
      <w:pPr>
        <w:ind w:left="2074" w:hanging="282"/>
      </w:pPr>
      <w:rPr>
        <w:rFonts w:hint="default"/>
      </w:rPr>
    </w:lvl>
    <w:lvl w:ilvl="2" w:tplc="1D20ADD6">
      <w:numFmt w:val="bullet"/>
      <w:lvlText w:val="•"/>
      <w:lvlJc w:val="left"/>
      <w:pPr>
        <w:ind w:left="3008" w:hanging="282"/>
      </w:pPr>
      <w:rPr>
        <w:rFonts w:hint="default"/>
      </w:rPr>
    </w:lvl>
    <w:lvl w:ilvl="3" w:tplc="870E98C0">
      <w:numFmt w:val="bullet"/>
      <w:lvlText w:val="•"/>
      <w:lvlJc w:val="left"/>
      <w:pPr>
        <w:ind w:left="3943" w:hanging="282"/>
      </w:pPr>
      <w:rPr>
        <w:rFonts w:hint="default"/>
      </w:rPr>
    </w:lvl>
    <w:lvl w:ilvl="4" w:tplc="9468066E">
      <w:numFmt w:val="bullet"/>
      <w:lvlText w:val="•"/>
      <w:lvlJc w:val="left"/>
      <w:pPr>
        <w:ind w:left="4877" w:hanging="282"/>
      </w:pPr>
      <w:rPr>
        <w:rFonts w:hint="default"/>
      </w:rPr>
    </w:lvl>
    <w:lvl w:ilvl="5" w:tplc="FC70F216">
      <w:numFmt w:val="bullet"/>
      <w:lvlText w:val="•"/>
      <w:lvlJc w:val="left"/>
      <w:pPr>
        <w:ind w:left="5812" w:hanging="282"/>
      </w:pPr>
      <w:rPr>
        <w:rFonts w:hint="default"/>
      </w:rPr>
    </w:lvl>
    <w:lvl w:ilvl="6" w:tplc="CA00D9B8">
      <w:numFmt w:val="bullet"/>
      <w:lvlText w:val="•"/>
      <w:lvlJc w:val="left"/>
      <w:pPr>
        <w:ind w:left="6746" w:hanging="282"/>
      </w:pPr>
      <w:rPr>
        <w:rFonts w:hint="default"/>
      </w:rPr>
    </w:lvl>
    <w:lvl w:ilvl="7" w:tplc="1E504676">
      <w:numFmt w:val="bullet"/>
      <w:lvlText w:val="•"/>
      <w:lvlJc w:val="left"/>
      <w:pPr>
        <w:ind w:left="7680" w:hanging="282"/>
      </w:pPr>
      <w:rPr>
        <w:rFonts w:hint="default"/>
      </w:rPr>
    </w:lvl>
    <w:lvl w:ilvl="8" w:tplc="9746C87A">
      <w:numFmt w:val="bullet"/>
      <w:lvlText w:val="•"/>
      <w:lvlJc w:val="left"/>
      <w:pPr>
        <w:ind w:left="8615" w:hanging="282"/>
      </w:pPr>
      <w:rPr>
        <w:rFonts w:hint="default"/>
      </w:rPr>
    </w:lvl>
  </w:abstractNum>
  <w:abstractNum w:abstractNumId="1">
    <w:nsid w:val="04AA1FA2"/>
    <w:multiLevelType w:val="multilevel"/>
    <w:tmpl w:val="C6D805CC"/>
    <w:lvl w:ilvl="0">
      <w:start w:val="5"/>
      <w:numFmt w:val="decimal"/>
      <w:lvlText w:val="%1"/>
      <w:lvlJc w:val="left"/>
      <w:pPr>
        <w:ind w:left="121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191" w:hanging="490"/>
      </w:pPr>
      <w:rPr>
        <w:rFonts w:hint="default"/>
      </w:rPr>
    </w:lvl>
    <w:lvl w:ilvl="3">
      <w:numFmt w:val="bullet"/>
      <w:lvlText w:val="•"/>
      <w:lvlJc w:val="left"/>
      <w:pPr>
        <w:ind w:left="3227" w:hanging="490"/>
      </w:pPr>
      <w:rPr>
        <w:rFonts w:hint="default"/>
      </w:rPr>
    </w:lvl>
    <w:lvl w:ilvl="4">
      <w:numFmt w:val="bullet"/>
      <w:lvlText w:val="•"/>
      <w:lvlJc w:val="left"/>
      <w:pPr>
        <w:ind w:left="4263" w:hanging="490"/>
      </w:pPr>
      <w:rPr>
        <w:rFonts w:hint="default"/>
      </w:rPr>
    </w:lvl>
    <w:lvl w:ilvl="5">
      <w:numFmt w:val="bullet"/>
      <w:lvlText w:val="•"/>
      <w:lvlJc w:val="left"/>
      <w:pPr>
        <w:ind w:left="5298" w:hanging="490"/>
      </w:pPr>
      <w:rPr>
        <w:rFonts w:hint="default"/>
      </w:rPr>
    </w:lvl>
    <w:lvl w:ilvl="6">
      <w:numFmt w:val="bullet"/>
      <w:lvlText w:val="•"/>
      <w:lvlJc w:val="left"/>
      <w:pPr>
        <w:ind w:left="6334" w:hanging="490"/>
      </w:pPr>
      <w:rPr>
        <w:rFonts w:hint="default"/>
      </w:rPr>
    </w:lvl>
    <w:lvl w:ilvl="7">
      <w:numFmt w:val="bullet"/>
      <w:lvlText w:val="•"/>
      <w:lvlJc w:val="left"/>
      <w:pPr>
        <w:ind w:left="7370" w:hanging="490"/>
      </w:pPr>
      <w:rPr>
        <w:rFonts w:hint="default"/>
      </w:rPr>
    </w:lvl>
    <w:lvl w:ilvl="8">
      <w:numFmt w:val="bullet"/>
      <w:lvlText w:val="•"/>
      <w:lvlJc w:val="left"/>
      <w:pPr>
        <w:ind w:left="8406" w:hanging="490"/>
      </w:pPr>
      <w:rPr>
        <w:rFonts w:hint="default"/>
      </w:rPr>
    </w:lvl>
  </w:abstractNum>
  <w:abstractNum w:abstractNumId="2">
    <w:nsid w:val="123F41B8"/>
    <w:multiLevelType w:val="hybridMultilevel"/>
    <w:tmpl w:val="E18C5D6E"/>
    <w:lvl w:ilvl="0" w:tplc="DB3C1ED8">
      <w:start w:val="1"/>
      <w:numFmt w:val="decimal"/>
      <w:lvlText w:val="%1."/>
      <w:lvlJc w:val="left"/>
      <w:pPr>
        <w:ind w:left="190" w:hanging="195"/>
        <w:jc w:val="left"/>
      </w:pPr>
      <w:rPr>
        <w:rFonts w:hint="default"/>
        <w:b/>
        <w:bCs/>
        <w:spacing w:val="-1"/>
        <w:w w:val="90"/>
      </w:rPr>
    </w:lvl>
    <w:lvl w:ilvl="1" w:tplc="90FA5C6C">
      <w:numFmt w:val="bullet"/>
      <w:lvlText w:val="•"/>
      <w:lvlJc w:val="left"/>
      <w:pPr>
        <w:ind w:left="501" w:hanging="195"/>
      </w:pPr>
      <w:rPr>
        <w:rFonts w:hint="default"/>
      </w:rPr>
    </w:lvl>
    <w:lvl w:ilvl="2" w:tplc="0F78E004">
      <w:numFmt w:val="bullet"/>
      <w:lvlText w:val="•"/>
      <w:lvlJc w:val="left"/>
      <w:pPr>
        <w:ind w:left="802" w:hanging="195"/>
      </w:pPr>
      <w:rPr>
        <w:rFonts w:hint="default"/>
      </w:rPr>
    </w:lvl>
    <w:lvl w:ilvl="3" w:tplc="B1047068">
      <w:numFmt w:val="bullet"/>
      <w:lvlText w:val="•"/>
      <w:lvlJc w:val="left"/>
      <w:pPr>
        <w:ind w:left="1104" w:hanging="195"/>
      </w:pPr>
      <w:rPr>
        <w:rFonts w:hint="default"/>
      </w:rPr>
    </w:lvl>
    <w:lvl w:ilvl="4" w:tplc="DC6A9144">
      <w:numFmt w:val="bullet"/>
      <w:lvlText w:val="•"/>
      <w:lvlJc w:val="left"/>
      <w:pPr>
        <w:ind w:left="1405" w:hanging="195"/>
      </w:pPr>
      <w:rPr>
        <w:rFonts w:hint="default"/>
      </w:rPr>
    </w:lvl>
    <w:lvl w:ilvl="5" w:tplc="6DFCE07E">
      <w:numFmt w:val="bullet"/>
      <w:lvlText w:val="•"/>
      <w:lvlJc w:val="left"/>
      <w:pPr>
        <w:ind w:left="1707" w:hanging="195"/>
      </w:pPr>
      <w:rPr>
        <w:rFonts w:hint="default"/>
      </w:rPr>
    </w:lvl>
    <w:lvl w:ilvl="6" w:tplc="E6EEEED8">
      <w:numFmt w:val="bullet"/>
      <w:lvlText w:val="•"/>
      <w:lvlJc w:val="left"/>
      <w:pPr>
        <w:ind w:left="2008" w:hanging="195"/>
      </w:pPr>
      <w:rPr>
        <w:rFonts w:hint="default"/>
      </w:rPr>
    </w:lvl>
    <w:lvl w:ilvl="7" w:tplc="66EE23AE">
      <w:numFmt w:val="bullet"/>
      <w:lvlText w:val="•"/>
      <w:lvlJc w:val="left"/>
      <w:pPr>
        <w:ind w:left="2309" w:hanging="195"/>
      </w:pPr>
      <w:rPr>
        <w:rFonts w:hint="default"/>
      </w:rPr>
    </w:lvl>
    <w:lvl w:ilvl="8" w:tplc="0FC8B2D6">
      <w:numFmt w:val="bullet"/>
      <w:lvlText w:val="•"/>
      <w:lvlJc w:val="left"/>
      <w:pPr>
        <w:ind w:left="2611" w:hanging="195"/>
      </w:pPr>
      <w:rPr>
        <w:rFonts w:hint="default"/>
      </w:rPr>
    </w:lvl>
  </w:abstractNum>
  <w:abstractNum w:abstractNumId="3">
    <w:nsid w:val="213944C3"/>
    <w:multiLevelType w:val="multilevel"/>
    <w:tmpl w:val="E6EA4DAA"/>
    <w:lvl w:ilvl="0">
      <w:start w:val="1"/>
      <w:numFmt w:val="decimal"/>
      <w:lvlText w:val="%1."/>
      <w:lvlJc w:val="left"/>
      <w:pPr>
        <w:ind w:left="356" w:hanging="202"/>
        <w:jc w:val="left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1">
      <w:start w:val="1"/>
      <w:numFmt w:val="decimal"/>
      <w:lvlText w:val="%2."/>
      <w:lvlJc w:val="left"/>
      <w:pPr>
        <w:ind w:left="1122" w:hanging="277"/>
        <w:jc w:val="right"/>
      </w:pPr>
      <w:rPr>
        <w:rFonts w:hint="default"/>
        <w:w w:val="109"/>
      </w:rPr>
    </w:lvl>
    <w:lvl w:ilvl="2">
      <w:start w:val="1"/>
      <w:numFmt w:val="decimal"/>
      <w:lvlText w:val="%2.%3."/>
      <w:lvlJc w:val="left"/>
      <w:pPr>
        <w:ind w:left="140" w:hanging="498"/>
        <w:jc w:val="left"/>
      </w:pPr>
      <w:rPr>
        <w:rFonts w:hint="default"/>
        <w:spacing w:val="-5"/>
        <w:w w:val="102"/>
      </w:rPr>
    </w:lvl>
    <w:lvl w:ilvl="3">
      <w:start w:val="1"/>
      <w:numFmt w:val="decimal"/>
      <w:lvlText w:val="%2.%3.%4."/>
      <w:lvlJc w:val="left"/>
      <w:pPr>
        <w:ind w:left="1515" w:hanging="498"/>
        <w:jc w:val="left"/>
      </w:pPr>
      <w:rPr>
        <w:rFonts w:hint="default"/>
        <w:w w:val="103"/>
      </w:rPr>
    </w:lvl>
    <w:lvl w:ilvl="4">
      <w:numFmt w:val="bullet"/>
      <w:lvlText w:val="•"/>
      <w:lvlJc w:val="left"/>
      <w:pPr>
        <w:ind w:left="1520" w:hanging="498"/>
      </w:pPr>
      <w:rPr>
        <w:rFonts w:hint="default"/>
      </w:rPr>
    </w:lvl>
    <w:lvl w:ilvl="5">
      <w:numFmt w:val="bullet"/>
      <w:lvlText w:val="•"/>
      <w:lvlJc w:val="left"/>
      <w:pPr>
        <w:ind w:left="1540" w:hanging="498"/>
      </w:pPr>
      <w:rPr>
        <w:rFonts w:hint="default"/>
      </w:rPr>
    </w:lvl>
    <w:lvl w:ilvl="6">
      <w:numFmt w:val="bullet"/>
      <w:lvlText w:val="•"/>
      <w:lvlJc w:val="left"/>
      <w:pPr>
        <w:ind w:left="1597" w:hanging="498"/>
      </w:pPr>
      <w:rPr>
        <w:rFonts w:hint="default"/>
      </w:rPr>
    </w:lvl>
    <w:lvl w:ilvl="7">
      <w:numFmt w:val="bullet"/>
      <w:lvlText w:val="•"/>
      <w:lvlJc w:val="left"/>
      <w:pPr>
        <w:ind w:left="1654" w:hanging="498"/>
      </w:pPr>
      <w:rPr>
        <w:rFonts w:hint="default"/>
      </w:rPr>
    </w:lvl>
    <w:lvl w:ilvl="8">
      <w:numFmt w:val="bullet"/>
      <w:lvlText w:val="•"/>
      <w:lvlJc w:val="left"/>
      <w:pPr>
        <w:ind w:left="1710" w:hanging="498"/>
      </w:pPr>
      <w:rPr>
        <w:rFonts w:hint="default"/>
      </w:rPr>
    </w:lvl>
  </w:abstractNum>
  <w:abstractNum w:abstractNumId="4">
    <w:nsid w:val="21BE2048"/>
    <w:multiLevelType w:val="multilevel"/>
    <w:tmpl w:val="F79A5940"/>
    <w:lvl w:ilvl="0">
      <w:start w:val="2"/>
      <w:numFmt w:val="decimal"/>
      <w:lvlText w:val="%1"/>
      <w:lvlJc w:val="left"/>
      <w:pPr>
        <w:ind w:left="131" w:hanging="5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592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</w:rPr>
    </w:lvl>
    <w:lvl w:ilvl="2">
      <w:numFmt w:val="bullet"/>
      <w:lvlText w:val="•"/>
      <w:lvlJc w:val="left"/>
      <w:pPr>
        <w:ind w:left="2223" w:hanging="592"/>
      </w:pPr>
      <w:rPr>
        <w:rFonts w:hint="default"/>
      </w:rPr>
    </w:lvl>
    <w:lvl w:ilvl="3">
      <w:numFmt w:val="bullet"/>
      <w:lvlText w:val="•"/>
      <w:lvlJc w:val="left"/>
      <w:pPr>
        <w:ind w:left="3265" w:hanging="592"/>
      </w:pPr>
      <w:rPr>
        <w:rFonts w:hint="default"/>
      </w:rPr>
    </w:lvl>
    <w:lvl w:ilvl="4">
      <w:numFmt w:val="bullet"/>
      <w:lvlText w:val="•"/>
      <w:lvlJc w:val="left"/>
      <w:pPr>
        <w:ind w:left="4307" w:hanging="592"/>
      </w:pPr>
      <w:rPr>
        <w:rFonts w:hint="default"/>
      </w:rPr>
    </w:lvl>
    <w:lvl w:ilvl="5">
      <w:numFmt w:val="bullet"/>
      <w:lvlText w:val="•"/>
      <w:lvlJc w:val="left"/>
      <w:pPr>
        <w:ind w:left="5348" w:hanging="592"/>
      </w:pPr>
      <w:rPr>
        <w:rFonts w:hint="default"/>
      </w:rPr>
    </w:lvl>
    <w:lvl w:ilvl="6">
      <w:numFmt w:val="bullet"/>
      <w:lvlText w:val="•"/>
      <w:lvlJc w:val="left"/>
      <w:pPr>
        <w:ind w:left="6390" w:hanging="592"/>
      </w:pPr>
      <w:rPr>
        <w:rFonts w:hint="default"/>
      </w:rPr>
    </w:lvl>
    <w:lvl w:ilvl="7">
      <w:numFmt w:val="bullet"/>
      <w:lvlText w:val="•"/>
      <w:lvlJc w:val="left"/>
      <w:pPr>
        <w:ind w:left="7432" w:hanging="592"/>
      </w:pPr>
      <w:rPr>
        <w:rFonts w:hint="default"/>
      </w:rPr>
    </w:lvl>
    <w:lvl w:ilvl="8">
      <w:numFmt w:val="bullet"/>
      <w:lvlText w:val="•"/>
      <w:lvlJc w:val="left"/>
      <w:pPr>
        <w:ind w:left="8474" w:hanging="592"/>
      </w:pPr>
      <w:rPr>
        <w:rFonts w:hint="default"/>
      </w:rPr>
    </w:lvl>
  </w:abstractNum>
  <w:abstractNum w:abstractNumId="5">
    <w:nsid w:val="2DF71C3E"/>
    <w:multiLevelType w:val="multilevel"/>
    <w:tmpl w:val="55200E50"/>
    <w:lvl w:ilvl="0">
      <w:start w:val="1"/>
      <w:numFmt w:val="decimal"/>
      <w:lvlText w:val="%1."/>
      <w:lvlJc w:val="left"/>
      <w:pPr>
        <w:ind w:left="144" w:hanging="331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33" w:hanging="610"/>
        <w:jc w:val="left"/>
      </w:pPr>
      <w:rPr>
        <w:rFonts w:ascii="Times New Roman" w:eastAsia="Times New Roman" w:hAnsi="Times New Roman" w:cs="Times New Roman" w:hint="default"/>
        <w:w w:val="104"/>
        <w:sz w:val="28"/>
        <w:szCs w:val="28"/>
      </w:rPr>
    </w:lvl>
    <w:lvl w:ilvl="2">
      <w:start w:val="1"/>
      <w:numFmt w:val="decimal"/>
      <w:lvlText w:val="%1.%2.%3."/>
      <w:lvlJc w:val="left"/>
      <w:pPr>
        <w:ind w:left="1563" w:hanging="716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3">
      <w:numFmt w:val="bullet"/>
      <w:lvlText w:val="•"/>
      <w:lvlJc w:val="left"/>
      <w:pPr>
        <w:ind w:left="2336" w:hanging="716"/>
      </w:pPr>
      <w:rPr>
        <w:rFonts w:hint="default"/>
      </w:rPr>
    </w:lvl>
    <w:lvl w:ilvl="4">
      <w:numFmt w:val="bullet"/>
      <w:lvlText w:val="•"/>
      <w:lvlJc w:val="left"/>
      <w:pPr>
        <w:ind w:left="3112" w:hanging="716"/>
      </w:pPr>
      <w:rPr>
        <w:rFonts w:hint="default"/>
      </w:rPr>
    </w:lvl>
    <w:lvl w:ilvl="5">
      <w:numFmt w:val="bullet"/>
      <w:lvlText w:val="•"/>
      <w:lvlJc w:val="left"/>
      <w:pPr>
        <w:ind w:left="3888" w:hanging="716"/>
      </w:pPr>
      <w:rPr>
        <w:rFonts w:hint="default"/>
      </w:rPr>
    </w:lvl>
    <w:lvl w:ilvl="6">
      <w:numFmt w:val="bullet"/>
      <w:lvlText w:val="•"/>
      <w:lvlJc w:val="left"/>
      <w:pPr>
        <w:ind w:left="4664" w:hanging="716"/>
      </w:pPr>
      <w:rPr>
        <w:rFonts w:hint="default"/>
      </w:rPr>
    </w:lvl>
    <w:lvl w:ilvl="7">
      <w:numFmt w:val="bullet"/>
      <w:lvlText w:val="•"/>
      <w:lvlJc w:val="left"/>
      <w:pPr>
        <w:ind w:left="5440" w:hanging="716"/>
      </w:pPr>
      <w:rPr>
        <w:rFonts w:hint="default"/>
      </w:rPr>
    </w:lvl>
    <w:lvl w:ilvl="8">
      <w:numFmt w:val="bullet"/>
      <w:lvlText w:val="•"/>
      <w:lvlJc w:val="left"/>
      <w:pPr>
        <w:ind w:left="6216" w:hanging="716"/>
      </w:pPr>
      <w:rPr>
        <w:rFonts w:hint="default"/>
      </w:rPr>
    </w:lvl>
  </w:abstractNum>
  <w:abstractNum w:abstractNumId="6">
    <w:nsid w:val="38957714"/>
    <w:multiLevelType w:val="multilevel"/>
    <w:tmpl w:val="66FC66B4"/>
    <w:lvl w:ilvl="0">
      <w:start w:val="3"/>
      <w:numFmt w:val="decimal"/>
      <w:lvlText w:val="%1"/>
      <w:lvlJc w:val="left"/>
      <w:pPr>
        <w:ind w:left="1346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</w:rPr>
    </w:lvl>
    <w:lvl w:ilvl="2">
      <w:start w:val="1"/>
      <w:numFmt w:val="decimal"/>
      <w:lvlText w:val="%1.%2.%3."/>
      <w:lvlJc w:val="left"/>
      <w:pPr>
        <w:ind w:left="1552" w:hanging="6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46" w:hanging="698"/>
      </w:pPr>
      <w:rPr>
        <w:rFonts w:hint="default"/>
      </w:rPr>
    </w:lvl>
    <w:lvl w:ilvl="4">
      <w:numFmt w:val="bullet"/>
      <w:lvlText w:val="•"/>
      <w:lvlJc w:val="left"/>
      <w:pPr>
        <w:ind w:left="4540" w:hanging="698"/>
      </w:pPr>
      <w:rPr>
        <w:rFonts w:hint="default"/>
      </w:rPr>
    </w:lvl>
    <w:lvl w:ilvl="5">
      <w:numFmt w:val="bullet"/>
      <w:lvlText w:val="•"/>
      <w:lvlJc w:val="left"/>
      <w:pPr>
        <w:ind w:left="5533" w:hanging="698"/>
      </w:pPr>
      <w:rPr>
        <w:rFonts w:hint="default"/>
      </w:rPr>
    </w:lvl>
    <w:lvl w:ilvl="6">
      <w:numFmt w:val="bullet"/>
      <w:lvlText w:val="•"/>
      <w:lvlJc w:val="left"/>
      <w:pPr>
        <w:ind w:left="6527" w:hanging="698"/>
      </w:pPr>
      <w:rPr>
        <w:rFonts w:hint="default"/>
      </w:rPr>
    </w:lvl>
    <w:lvl w:ilvl="7">
      <w:numFmt w:val="bullet"/>
      <w:lvlText w:val="•"/>
      <w:lvlJc w:val="left"/>
      <w:pPr>
        <w:ind w:left="7520" w:hanging="698"/>
      </w:pPr>
      <w:rPr>
        <w:rFonts w:hint="default"/>
      </w:rPr>
    </w:lvl>
    <w:lvl w:ilvl="8">
      <w:numFmt w:val="bullet"/>
      <w:lvlText w:val="•"/>
      <w:lvlJc w:val="left"/>
      <w:pPr>
        <w:ind w:left="8513" w:hanging="698"/>
      </w:pPr>
      <w:rPr>
        <w:rFonts w:hint="default"/>
      </w:rPr>
    </w:lvl>
  </w:abstractNum>
  <w:abstractNum w:abstractNumId="7">
    <w:nsid w:val="4EF133BD"/>
    <w:multiLevelType w:val="multilevel"/>
    <w:tmpl w:val="91E8ECB8"/>
    <w:lvl w:ilvl="0">
      <w:start w:val="1"/>
      <w:numFmt w:val="decimal"/>
      <w:lvlText w:val="%1."/>
      <w:lvlJc w:val="left"/>
      <w:pPr>
        <w:ind w:left="128" w:hanging="281"/>
        <w:jc w:val="right"/>
      </w:pPr>
      <w:rPr>
        <w:rFonts w:hint="default"/>
        <w:w w:val="109"/>
      </w:rPr>
    </w:lvl>
    <w:lvl w:ilvl="1">
      <w:start w:val="1"/>
      <w:numFmt w:val="decimal"/>
      <w:lvlText w:val="%1.%2."/>
      <w:lvlJc w:val="left"/>
      <w:pPr>
        <w:ind w:left="135" w:hanging="497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1288" w:hanging="497"/>
      </w:pPr>
      <w:rPr>
        <w:rFonts w:hint="default"/>
      </w:rPr>
    </w:lvl>
    <w:lvl w:ilvl="3">
      <w:numFmt w:val="bullet"/>
      <w:lvlText w:val="•"/>
      <w:lvlJc w:val="left"/>
      <w:pPr>
        <w:ind w:left="2437" w:hanging="497"/>
      </w:pPr>
      <w:rPr>
        <w:rFonts w:hint="default"/>
      </w:rPr>
    </w:lvl>
    <w:lvl w:ilvl="4">
      <w:numFmt w:val="bullet"/>
      <w:lvlText w:val="•"/>
      <w:lvlJc w:val="left"/>
      <w:pPr>
        <w:ind w:left="3585" w:hanging="497"/>
      </w:pPr>
      <w:rPr>
        <w:rFonts w:hint="default"/>
      </w:rPr>
    </w:lvl>
    <w:lvl w:ilvl="5">
      <w:numFmt w:val="bullet"/>
      <w:lvlText w:val="•"/>
      <w:lvlJc w:val="left"/>
      <w:pPr>
        <w:ind w:left="4734" w:hanging="497"/>
      </w:pPr>
      <w:rPr>
        <w:rFonts w:hint="default"/>
      </w:rPr>
    </w:lvl>
    <w:lvl w:ilvl="6">
      <w:numFmt w:val="bullet"/>
      <w:lvlText w:val="•"/>
      <w:lvlJc w:val="left"/>
      <w:pPr>
        <w:ind w:left="5883" w:hanging="497"/>
      </w:pPr>
      <w:rPr>
        <w:rFonts w:hint="default"/>
      </w:rPr>
    </w:lvl>
    <w:lvl w:ilvl="7">
      <w:numFmt w:val="bullet"/>
      <w:lvlText w:val="•"/>
      <w:lvlJc w:val="left"/>
      <w:pPr>
        <w:ind w:left="7031" w:hanging="497"/>
      </w:pPr>
      <w:rPr>
        <w:rFonts w:hint="default"/>
      </w:rPr>
    </w:lvl>
    <w:lvl w:ilvl="8">
      <w:numFmt w:val="bullet"/>
      <w:lvlText w:val="•"/>
      <w:lvlJc w:val="left"/>
      <w:pPr>
        <w:ind w:left="8180" w:hanging="497"/>
      </w:pPr>
      <w:rPr>
        <w:rFonts w:hint="default"/>
      </w:rPr>
    </w:lvl>
  </w:abstractNum>
  <w:abstractNum w:abstractNumId="8">
    <w:nsid w:val="593A41C0"/>
    <w:multiLevelType w:val="multilevel"/>
    <w:tmpl w:val="DEFAC64E"/>
    <w:lvl w:ilvl="0">
      <w:start w:val="4"/>
      <w:numFmt w:val="decimal"/>
      <w:lvlText w:val="%1"/>
      <w:lvlJc w:val="left"/>
      <w:pPr>
        <w:ind w:left="1343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497"/>
        <w:jc w:val="left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35" w:hanging="706"/>
        <w:jc w:val="left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740" w:hanging="706"/>
        <w:jc w:val="left"/>
      </w:pPr>
      <w:rPr>
        <w:rFonts w:hint="default"/>
        <w:w w:val="103"/>
      </w:rPr>
    </w:lvl>
    <w:lvl w:ilvl="4">
      <w:start w:val="1"/>
      <w:numFmt w:val="decimal"/>
      <w:lvlText w:val="%1.%2.%3.%4.%5."/>
      <w:lvlJc w:val="left"/>
      <w:pPr>
        <w:ind w:left="106" w:hanging="706"/>
        <w:jc w:val="left"/>
      </w:pPr>
      <w:rPr>
        <w:rFonts w:hint="default"/>
        <w:w w:val="99"/>
      </w:rPr>
    </w:lvl>
    <w:lvl w:ilvl="5">
      <w:numFmt w:val="bullet"/>
      <w:lvlText w:val="•"/>
      <w:lvlJc w:val="left"/>
      <w:pPr>
        <w:ind w:left="3189" w:hanging="706"/>
      </w:pPr>
      <w:rPr>
        <w:rFonts w:hint="default"/>
      </w:rPr>
    </w:lvl>
    <w:lvl w:ilvl="6">
      <w:numFmt w:val="bullet"/>
      <w:lvlText w:val="•"/>
      <w:lvlJc w:val="left"/>
      <w:pPr>
        <w:ind w:left="4639" w:hanging="706"/>
      </w:pPr>
      <w:rPr>
        <w:rFonts w:hint="default"/>
      </w:rPr>
    </w:lvl>
    <w:lvl w:ilvl="7">
      <w:numFmt w:val="bullet"/>
      <w:lvlText w:val="•"/>
      <w:lvlJc w:val="left"/>
      <w:pPr>
        <w:ind w:left="6088" w:hanging="706"/>
      </w:pPr>
      <w:rPr>
        <w:rFonts w:hint="default"/>
      </w:rPr>
    </w:lvl>
    <w:lvl w:ilvl="8">
      <w:numFmt w:val="bullet"/>
      <w:lvlText w:val="•"/>
      <w:lvlJc w:val="left"/>
      <w:pPr>
        <w:ind w:left="7538" w:hanging="706"/>
      </w:pPr>
      <w:rPr>
        <w:rFonts w:hint="default"/>
      </w:rPr>
    </w:lvl>
  </w:abstractNum>
  <w:abstractNum w:abstractNumId="9">
    <w:nsid w:val="71C854AC"/>
    <w:multiLevelType w:val="hybridMultilevel"/>
    <w:tmpl w:val="4034927E"/>
    <w:lvl w:ilvl="0" w:tplc="8FB456F8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color w:val="343D3F"/>
        <w:w w:val="102"/>
        <w:sz w:val="27"/>
        <w:szCs w:val="27"/>
      </w:rPr>
    </w:lvl>
    <w:lvl w:ilvl="1" w:tplc="CF4E5C60">
      <w:start w:val="1"/>
      <w:numFmt w:val="upperRoman"/>
      <w:lvlText w:val="%2."/>
      <w:lvlJc w:val="left"/>
      <w:pPr>
        <w:ind w:left="4074" w:hanging="233"/>
        <w:jc w:val="right"/>
      </w:pPr>
      <w:rPr>
        <w:rFonts w:hint="default"/>
        <w:w w:val="108"/>
      </w:rPr>
    </w:lvl>
    <w:lvl w:ilvl="2" w:tplc="2B5E3B84">
      <w:numFmt w:val="bullet"/>
      <w:lvlText w:val="•"/>
      <w:lvlJc w:val="left"/>
      <w:pPr>
        <w:ind w:left="4788" w:hanging="233"/>
      </w:pPr>
      <w:rPr>
        <w:rFonts w:hint="default"/>
      </w:rPr>
    </w:lvl>
    <w:lvl w:ilvl="3" w:tplc="BB02DA06">
      <w:numFmt w:val="bullet"/>
      <w:lvlText w:val="•"/>
      <w:lvlJc w:val="left"/>
      <w:pPr>
        <w:ind w:left="5497" w:hanging="233"/>
      </w:pPr>
      <w:rPr>
        <w:rFonts w:hint="default"/>
      </w:rPr>
    </w:lvl>
    <w:lvl w:ilvl="4" w:tplc="D76A846C">
      <w:numFmt w:val="bullet"/>
      <w:lvlText w:val="•"/>
      <w:lvlJc w:val="left"/>
      <w:pPr>
        <w:ind w:left="6205" w:hanging="233"/>
      </w:pPr>
      <w:rPr>
        <w:rFonts w:hint="default"/>
      </w:rPr>
    </w:lvl>
    <w:lvl w:ilvl="5" w:tplc="8B28DD94">
      <w:numFmt w:val="bullet"/>
      <w:lvlText w:val="•"/>
      <w:lvlJc w:val="left"/>
      <w:pPr>
        <w:ind w:left="6914" w:hanging="233"/>
      </w:pPr>
      <w:rPr>
        <w:rFonts w:hint="default"/>
      </w:rPr>
    </w:lvl>
    <w:lvl w:ilvl="6" w:tplc="0C8A640A">
      <w:numFmt w:val="bullet"/>
      <w:lvlText w:val="•"/>
      <w:lvlJc w:val="left"/>
      <w:pPr>
        <w:ind w:left="7623" w:hanging="233"/>
      </w:pPr>
      <w:rPr>
        <w:rFonts w:hint="default"/>
      </w:rPr>
    </w:lvl>
    <w:lvl w:ilvl="7" w:tplc="6B1695BE">
      <w:numFmt w:val="bullet"/>
      <w:lvlText w:val="•"/>
      <w:lvlJc w:val="left"/>
      <w:pPr>
        <w:ind w:left="8331" w:hanging="233"/>
      </w:pPr>
      <w:rPr>
        <w:rFonts w:hint="default"/>
      </w:rPr>
    </w:lvl>
    <w:lvl w:ilvl="8" w:tplc="17267EF2">
      <w:numFmt w:val="bullet"/>
      <w:lvlText w:val="•"/>
      <w:lvlJc w:val="left"/>
      <w:pPr>
        <w:ind w:left="9040" w:hanging="233"/>
      </w:pPr>
      <w:rPr>
        <w:rFonts w:hint="default"/>
      </w:rPr>
    </w:lvl>
  </w:abstractNum>
  <w:abstractNum w:abstractNumId="10">
    <w:nsid w:val="79713B44"/>
    <w:multiLevelType w:val="hybridMultilevel"/>
    <w:tmpl w:val="B8C28F7C"/>
    <w:lvl w:ilvl="0" w:tplc="F7B2213C">
      <w:start w:val="7"/>
      <w:numFmt w:val="upperRoman"/>
      <w:lvlText w:val="%1."/>
      <w:lvlJc w:val="left"/>
      <w:pPr>
        <w:ind w:left="3802" w:hanging="531"/>
        <w:jc w:val="right"/>
      </w:pPr>
      <w:rPr>
        <w:rFonts w:hint="default"/>
        <w:spacing w:val="-1"/>
        <w:w w:val="100"/>
      </w:rPr>
    </w:lvl>
    <w:lvl w:ilvl="1" w:tplc="686EAEF2">
      <w:numFmt w:val="bullet"/>
      <w:lvlText w:val="•"/>
      <w:lvlJc w:val="left"/>
      <w:pPr>
        <w:ind w:left="4464" w:hanging="531"/>
      </w:pPr>
      <w:rPr>
        <w:rFonts w:hint="default"/>
      </w:rPr>
    </w:lvl>
    <w:lvl w:ilvl="2" w:tplc="26CE2090">
      <w:numFmt w:val="bullet"/>
      <w:lvlText w:val="•"/>
      <w:lvlJc w:val="left"/>
      <w:pPr>
        <w:ind w:left="5129" w:hanging="531"/>
      </w:pPr>
      <w:rPr>
        <w:rFonts w:hint="default"/>
      </w:rPr>
    </w:lvl>
    <w:lvl w:ilvl="3" w:tplc="A178294E">
      <w:numFmt w:val="bullet"/>
      <w:lvlText w:val="•"/>
      <w:lvlJc w:val="left"/>
      <w:pPr>
        <w:ind w:left="5793" w:hanging="531"/>
      </w:pPr>
      <w:rPr>
        <w:rFonts w:hint="default"/>
      </w:rPr>
    </w:lvl>
    <w:lvl w:ilvl="4" w:tplc="062E5402">
      <w:numFmt w:val="bullet"/>
      <w:lvlText w:val="•"/>
      <w:lvlJc w:val="left"/>
      <w:pPr>
        <w:ind w:left="6458" w:hanging="531"/>
      </w:pPr>
      <w:rPr>
        <w:rFonts w:hint="default"/>
      </w:rPr>
    </w:lvl>
    <w:lvl w:ilvl="5" w:tplc="21D8E07E">
      <w:numFmt w:val="bullet"/>
      <w:lvlText w:val="•"/>
      <w:lvlJc w:val="left"/>
      <w:pPr>
        <w:ind w:left="7123" w:hanging="531"/>
      </w:pPr>
      <w:rPr>
        <w:rFonts w:hint="default"/>
      </w:rPr>
    </w:lvl>
    <w:lvl w:ilvl="6" w:tplc="BFA265BC">
      <w:numFmt w:val="bullet"/>
      <w:lvlText w:val="•"/>
      <w:lvlJc w:val="left"/>
      <w:pPr>
        <w:ind w:left="7787" w:hanging="531"/>
      </w:pPr>
      <w:rPr>
        <w:rFonts w:hint="default"/>
      </w:rPr>
    </w:lvl>
    <w:lvl w:ilvl="7" w:tplc="49F82D6A">
      <w:numFmt w:val="bullet"/>
      <w:lvlText w:val="•"/>
      <w:lvlJc w:val="left"/>
      <w:pPr>
        <w:ind w:left="8452" w:hanging="531"/>
      </w:pPr>
      <w:rPr>
        <w:rFonts w:hint="default"/>
      </w:rPr>
    </w:lvl>
    <w:lvl w:ilvl="8" w:tplc="C1149D1E">
      <w:numFmt w:val="bullet"/>
      <w:lvlText w:val="•"/>
      <w:lvlJc w:val="left"/>
      <w:pPr>
        <w:ind w:left="9117" w:hanging="531"/>
      </w:pPr>
      <w:rPr>
        <w:rFonts w:hint="default"/>
      </w:rPr>
    </w:lvl>
  </w:abstractNum>
  <w:abstractNum w:abstractNumId="11">
    <w:nsid w:val="7FC913FE"/>
    <w:multiLevelType w:val="multilevel"/>
    <w:tmpl w:val="194A8F34"/>
    <w:lvl w:ilvl="0">
      <w:start w:val="7"/>
      <w:numFmt w:val="decimal"/>
      <w:lvlText w:val="%1"/>
      <w:lvlJc w:val="left"/>
      <w:pPr>
        <w:ind w:left="129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492"/>
        <w:jc w:val="left"/>
      </w:pPr>
      <w:rPr>
        <w:rFonts w:ascii="Times New Roman" w:eastAsia="Times New Roman" w:hAnsi="Times New Roman" w:cs="Times New Roman" w:hint="default"/>
        <w:spacing w:val="-13"/>
        <w:w w:val="104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430" w:hanging="706"/>
      </w:pPr>
      <w:rPr>
        <w:rFonts w:hint="default"/>
      </w:rPr>
    </w:lvl>
    <w:lvl w:ilvl="4">
      <w:numFmt w:val="bullet"/>
      <w:lvlText w:val="•"/>
      <w:lvlJc w:val="left"/>
      <w:pPr>
        <w:ind w:left="3575" w:hanging="706"/>
      </w:pPr>
      <w:rPr>
        <w:rFonts w:hint="default"/>
      </w:rPr>
    </w:lvl>
    <w:lvl w:ilvl="5">
      <w:numFmt w:val="bullet"/>
      <w:lvlText w:val="•"/>
      <w:lvlJc w:val="left"/>
      <w:pPr>
        <w:ind w:left="4720" w:hanging="706"/>
      </w:pPr>
      <w:rPr>
        <w:rFonts w:hint="default"/>
      </w:rPr>
    </w:lvl>
    <w:lvl w:ilvl="6">
      <w:numFmt w:val="bullet"/>
      <w:lvlText w:val="•"/>
      <w:lvlJc w:val="left"/>
      <w:pPr>
        <w:ind w:left="5865" w:hanging="706"/>
      </w:pPr>
      <w:rPr>
        <w:rFonts w:hint="default"/>
      </w:rPr>
    </w:lvl>
    <w:lvl w:ilvl="7">
      <w:numFmt w:val="bullet"/>
      <w:lvlText w:val="•"/>
      <w:lvlJc w:val="left"/>
      <w:pPr>
        <w:ind w:left="7010" w:hanging="706"/>
      </w:pPr>
      <w:rPr>
        <w:rFonts w:hint="default"/>
      </w:rPr>
    </w:lvl>
    <w:lvl w:ilvl="8">
      <w:numFmt w:val="bullet"/>
      <w:lvlText w:val="•"/>
      <w:lvlJc w:val="left"/>
      <w:pPr>
        <w:ind w:left="8156" w:hanging="706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25"/>
    <w:rsid w:val="0000699D"/>
    <w:rsid w:val="000262C6"/>
    <w:rsid w:val="00056A7E"/>
    <w:rsid w:val="00085653"/>
    <w:rsid w:val="000913B1"/>
    <w:rsid w:val="000B32AD"/>
    <w:rsid w:val="000D472C"/>
    <w:rsid w:val="000E62AC"/>
    <w:rsid w:val="00101E57"/>
    <w:rsid w:val="001022DA"/>
    <w:rsid w:val="00111B14"/>
    <w:rsid w:val="0011383A"/>
    <w:rsid w:val="00114B44"/>
    <w:rsid w:val="0017005E"/>
    <w:rsid w:val="00177A2C"/>
    <w:rsid w:val="00180225"/>
    <w:rsid w:val="001861DA"/>
    <w:rsid w:val="00186294"/>
    <w:rsid w:val="00187D66"/>
    <w:rsid w:val="001A01EE"/>
    <w:rsid w:val="001A61F9"/>
    <w:rsid w:val="001C6D4C"/>
    <w:rsid w:val="001D2AEC"/>
    <w:rsid w:val="001D3C4D"/>
    <w:rsid w:val="001D6A17"/>
    <w:rsid w:val="00215DBE"/>
    <w:rsid w:val="002167AC"/>
    <w:rsid w:val="00231CCB"/>
    <w:rsid w:val="002600DD"/>
    <w:rsid w:val="00270E91"/>
    <w:rsid w:val="00281326"/>
    <w:rsid w:val="0029363C"/>
    <w:rsid w:val="002B076F"/>
    <w:rsid w:val="002B418D"/>
    <w:rsid w:val="002B6662"/>
    <w:rsid w:val="002C3845"/>
    <w:rsid w:val="002C4FB6"/>
    <w:rsid w:val="002D23DC"/>
    <w:rsid w:val="002F63A2"/>
    <w:rsid w:val="00314002"/>
    <w:rsid w:val="003656DC"/>
    <w:rsid w:val="00365A4A"/>
    <w:rsid w:val="00375819"/>
    <w:rsid w:val="00376070"/>
    <w:rsid w:val="003A365C"/>
    <w:rsid w:val="003B4254"/>
    <w:rsid w:val="003D6907"/>
    <w:rsid w:val="003F458C"/>
    <w:rsid w:val="003F5576"/>
    <w:rsid w:val="004125F1"/>
    <w:rsid w:val="00415175"/>
    <w:rsid w:val="00430784"/>
    <w:rsid w:val="004757EF"/>
    <w:rsid w:val="004A4678"/>
    <w:rsid w:val="004D2B4C"/>
    <w:rsid w:val="004D4883"/>
    <w:rsid w:val="004D49A5"/>
    <w:rsid w:val="004E6B71"/>
    <w:rsid w:val="00501E6C"/>
    <w:rsid w:val="00506290"/>
    <w:rsid w:val="00507E3E"/>
    <w:rsid w:val="00510B3E"/>
    <w:rsid w:val="005171A1"/>
    <w:rsid w:val="005176FD"/>
    <w:rsid w:val="005231F5"/>
    <w:rsid w:val="00555083"/>
    <w:rsid w:val="00570C3E"/>
    <w:rsid w:val="005C5CFD"/>
    <w:rsid w:val="005F0D6A"/>
    <w:rsid w:val="005F27D2"/>
    <w:rsid w:val="006258A7"/>
    <w:rsid w:val="00630F5E"/>
    <w:rsid w:val="00652231"/>
    <w:rsid w:val="00653A0E"/>
    <w:rsid w:val="00654576"/>
    <w:rsid w:val="00663284"/>
    <w:rsid w:val="00663DEF"/>
    <w:rsid w:val="0068080A"/>
    <w:rsid w:val="00691500"/>
    <w:rsid w:val="006A0212"/>
    <w:rsid w:val="006C1A08"/>
    <w:rsid w:val="0071510A"/>
    <w:rsid w:val="00772352"/>
    <w:rsid w:val="00797123"/>
    <w:rsid w:val="007A4025"/>
    <w:rsid w:val="007B44E9"/>
    <w:rsid w:val="007B5E0A"/>
    <w:rsid w:val="007C18FD"/>
    <w:rsid w:val="007E1660"/>
    <w:rsid w:val="007E3441"/>
    <w:rsid w:val="007F7050"/>
    <w:rsid w:val="00852160"/>
    <w:rsid w:val="00855679"/>
    <w:rsid w:val="00861477"/>
    <w:rsid w:val="00861704"/>
    <w:rsid w:val="00871142"/>
    <w:rsid w:val="00871A72"/>
    <w:rsid w:val="00876F5E"/>
    <w:rsid w:val="0088358F"/>
    <w:rsid w:val="008866F6"/>
    <w:rsid w:val="00891846"/>
    <w:rsid w:val="00897E94"/>
    <w:rsid w:val="008C3E04"/>
    <w:rsid w:val="008E53B9"/>
    <w:rsid w:val="009254A7"/>
    <w:rsid w:val="0093275E"/>
    <w:rsid w:val="0094690E"/>
    <w:rsid w:val="00955822"/>
    <w:rsid w:val="00962715"/>
    <w:rsid w:val="009674CC"/>
    <w:rsid w:val="00985CF0"/>
    <w:rsid w:val="009A19C9"/>
    <w:rsid w:val="009C7A2A"/>
    <w:rsid w:val="009E5B71"/>
    <w:rsid w:val="00A04E9A"/>
    <w:rsid w:val="00A05046"/>
    <w:rsid w:val="00A05A29"/>
    <w:rsid w:val="00A06A39"/>
    <w:rsid w:val="00A1049D"/>
    <w:rsid w:val="00A170BE"/>
    <w:rsid w:val="00A239FB"/>
    <w:rsid w:val="00A2716D"/>
    <w:rsid w:val="00A436A5"/>
    <w:rsid w:val="00A53822"/>
    <w:rsid w:val="00A6296E"/>
    <w:rsid w:val="00A93DAF"/>
    <w:rsid w:val="00A97D77"/>
    <w:rsid w:val="00AC0156"/>
    <w:rsid w:val="00AC5A77"/>
    <w:rsid w:val="00AC7149"/>
    <w:rsid w:val="00AD1A32"/>
    <w:rsid w:val="00AD4034"/>
    <w:rsid w:val="00AF230E"/>
    <w:rsid w:val="00B573DC"/>
    <w:rsid w:val="00BA003A"/>
    <w:rsid w:val="00BA0664"/>
    <w:rsid w:val="00BA6814"/>
    <w:rsid w:val="00BA76AF"/>
    <w:rsid w:val="00BB06A6"/>
    <w:rsid w:val="00BE76EB"/>
    <w:rsid w:val="00BF1D2D"/>
    <w:rsid w:val="00C431CE"/>
    <w:rsid w:val="00C67528"/>
    <w:rsid w:val="00CC1968"/>
    <w:rsid w:val="00D06E23"/>
    <w:rsid w:val="00D105C3"/>
    <w:rsid w:val="00D24E07"/>
    <w:rsid w:val="00D51195"/>
    <w:rsid w:val="00D617A8"/>
    <w:rsid w:val="00D62856"/>
    <w:rsid w:val="00D769BC"/>
    <w:rsid w:val="00D81B80"/>
    <w:rsid w:val="00DE6BFD"/>
    <w:rsid w:val="00E10C43"/>
    <w:rsid w:val="00E1205C"/>
    <w:rsid w:val="00E219CC"/>
    <w:rsid w:val="00E24DB8"/>
    <w:rsid w:val="00E63789"/>
    <w:rsid w:val="00E6502E"/>
    <w:rsid w:val="00E80447"/>
    <w:rsid w:val="00E853E0"/>
    <w:rsid w:val="00EB7B1E"/>
    <w:rsid w:val="00EE1008"/>
    <w:rsid w:val="00EE16A0"/>
    <w:rsid w:val="00F16B2A"/>
    <w:rsid w:val="00F558E4"/>
    <w:rsid w:val="00F847DB"/>
    <w:rsid w:val="00FA6C49"/>
    <w:rsid w:val="00FB10A7"/>
    <w:rsid w:val="00FB64E9"/>
    <w:rsid w:val="00FC7CAE"/>
    <w:rsid w:val="00F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D"/>
  </w:style>
  <w:style w:type="paragraph" w:styleId="1">
    <w:name w:val="heading 1"/>
    <w:basedOn w:val="a"/>
    <w:link w:val="10"/>
    <w:uiPriority w:val="1"/>
    <w:qFormat/>
    <w:rsid w:val="006A0212"/>
    <w:pPr>
      <w:widowControl w:val="0"/>
      <w:autoSpaceDE w:val="0"/>
      <w:autoSpaceDN w:val="0"/>
      <w:spacing w:before="49" w:after="0" w:line="240" w:lineRule="auto"/>
      <w:ind w:left="844"/>
      <w:outlineLvl w:val="0"/>
    </w:pPr>
    <w:rPr>
      <w:rFonts w:ascii="Times New Roman" w:eastAsia="Times New Roman" w:hAnsi="Times New Roman" w:cs="Times New Roman"/>
      <w:sz w:val="29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A0212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6A02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A0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A021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6A0212"/>
    <w:pPr>
      <w:widowControl w:val="0"/>
      <w:autoSpaceDE w:val="0"/>
      <w:autoSpaceDN w:val="0"/>
      <w:spacing w:after="0" w:line="240" w:lineRule="auto"/>
      <w:ind w:left="120" w:firstLine="71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6A0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D"/>
  </w:style>
  <w:style w:type="paragraph" w:styleId="1">
    <w:name w:val="heading 1"/>
    <w:basedOn w:val="a"/>
    <w:link w:val="10"/>
    <w:uiPriority w:val="1"/>
    <w:qFormat/>
    <w:rsid w:val="006A0212"/>
    <w:pPr>
      <w:widowControl w:val="0"/>
      <w:autoSpaceDE w:val="0"/>
      <w:autoSpaceDN w:val="0"/>
      <w:spacing w:before="49" w:after="0" w:line="240" w:lineRule="auto"/>
      <w:ind w:left="844"/>
      <w:outlineLvl w:val="0"/>
    </w:pPr>
    <w:rPr>
      <w:rFonts w:ascii="Times New Roman" w:eastAsia="Times New Roman" w:hAnsi="Times New Roman" w:cs="Times New Roman"/>
      <w:sz w:val="29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A0212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6A02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A0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A021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6A0212"/>
    <w:pPr>
      <w:widowControl w:val="0"/>
      <w:autoSpaceDE w:val="0"/>
      <w:autoSpaceDN w:val="0"/>
      <w:spacing w:after="0" w:line="240" w:lineRule="auto"/>
      <w:ind w:left="120" w:firstLine="71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6A0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26D029CAC87AF937667FCA6004BEC03A0A29882AA5CF8A31198BC15F6A6EE879F73A706F01B098B5B68B8295065C54275C0D189E369FY7d8H" TargetMode="External"/><Relationship Id="rId13" Type="http://schemas.openxmlformats.org/officeDocument/2006/relationships/hyperlink" Target="consultantplus://offline/ref=8F6B26D029CAC87AF937667FCA6004BEC53D0428892FA5CF8A31198BC15F6A6EFA79AF3670691FB298A0E0DAC4YCd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6B26D029CAC87AF937667FCA6004BEC0390F23802CA5CF8A31198BC15F6A6EFA79AF3670691FB298A0E0DAC4YCd3H" TargetMode="External"/><Relationship Id="rId12" Type="http://schemas.openxmlformats.org/officeDocument/2006/relationships/hyperlink" Target="consultantplus://offline/ref=8F6B26D029CAC87AF937667FCA6004BEC03D0C208B2BA5CF8A31198BC15F6A6EFA79AF3670691FB298A0E0DAC4YCd3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6B26D029CAC87AF937667FCA6004BEC03A0A29882AA5CF8A31198BC15F6A6EE879F73A706F01B098B5B68B8295065C54275C0D189E369FY7d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6B26D029CAC87AF937667FCA6004BEC03A0A29882AA5CF8A31198BC15F6A6EE879F73A706F01B098B5B68B8295065C54275C0D189E369FY7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B26D029CAC87AF937667FCA6004BEC03A0A29882AA5CF8A31198BC15F6A6EE879F73A706F01B098B5B68B8295065C54275C0D189E369FY7d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3B3F-5761-43C3-8FD8-BAEECB1B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12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159</cp:revision>
  <cp:lastPrinted>2023-04-18T07:02:00Z</cp:lastPrinted>
  <dcterms:created xsi:type="dcterms:W3CDTF">2022-11-07T07:30:00Z</dcterms:created>
  <dcterms:modified xsi:type="dcterms:W3CDTF">2023-04-20T07:25:00Z</dcterms:modified>
</cp:coreProperties>
</file>