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4"/>
      <w:bookmarkEnd w:id="0"/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13D5C3D" wp14:editId="3A08777D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СЛОБОДСКОГО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</w:pPr>
      <w:r w:rsidRPr="001D3C4D"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CBC64" wp14:editId="3C343B32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9525" t="11430" r="9525" b="7620"/>
                <wp:wrapNone/>
                <wp:docPr id="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qI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A+0wUqQF&#10;iZ6F4mgynYbedMbl4FKqvQ3V0Yt6Mc+afndI6bIh6sgjx9ergcAsRCRvQsLGGchw6D5rBj7k5HVs&#10;1KW2bYCEFqBL1ON614NfPKL9IR1OE5IPIcY6/4nrFgWjwBL4RkhyfnY+UCD54BIyKL0TUkahpUJd&#10;gVfzyTwGOC0FC5fBzdnjoZQWnUkYlfjFeuDm0c3qk2IRrOGEbW+2J0L2NiSXKuBBEUDnZvWz8GOV&#10;rrbL7XI2mk0W29EsrarRx105Gy122Yd5Na3Kssp+BmrZLG8EY1wFdsNcZrO/0/32QvqJuk/mvQ3J&#10;W/TYLyA7/CPpqGIQrh+Bg2bXvR3UhVGMzrdnE2b9cQ/24+Pe/AIAAP//AwBQSwMEFAAGAAgAAAAh&#10;APbeyj7WAAAAAwEAAA8AAABkcnMvZG93bnJldi54bWxMj0FLw0AQhe+C/2EZwUuxG1tQiZkUUXPz&#10;Yqt4nWbHJJidTbPbNvrrHfGgx483vPdNsZp8bw48xi4IwuU8A8NSB9dJg/CyqS5uwMRE4qgPwgif&#10;HGFVnp4UlLtwlGc+rFNjtERiTghtSkNubaxb9hTnYWDR7D2MnpLi2Fg30lHLfW8XWXZlPXWiCy0N&#10;fN9y/bHee4RYvfKu+prVs+xt2QRe7B6eHgnx/Gy6uwWTeEp/x/Cjr+pQqtM27MVF0yPoIwlhea3+&#10;miptf8mWhf3vXn4DAAD//wMAUEsBAi0AFAAGAAgAAAAhALaDOJL+AAAA4QEAABMAAAAAAAAAAAAA&#10;AAAAAAAAAFtDb250ZW50X1R5cGVzXS54bWxQSwECLQAUAAYACAAAACEAOP0h/9YAAACUAQAACwAA&#10;AAAAAAAAAAAAAAAvAQAAX3JlbHMvLnJlbHNQSwECLQAUAAYACAAAACEAdaoKiA0CAAAkBAAADgAA&#10;AAAAAAAAAAAAAAAuAgAAZHJzL2Uyb0RvYy54bWxQSwECLQAUAAYACAAAACEA9t7KPtYAAAADAQAA&#10;DwAAAAAAAAAAAAAAAABnBAAAZHJzL2Rvd25yZXYueG1sUEsFBgAAAAAEAAQA8wAAAGoFAAAAAA==&#10;"/>
            </w:pict>
          </mc:Fallback>
        </mc:AlternateContent>
      </w:r>
      <w:r w:rsidRPr="001D3C4D"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:rsidR="001D3C4D" w:rsidRPr="001D3C4D" w:rsidRDefault="001D3C4D" w:rsidP="001D3C4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3B" w:rsidRPr="00D310B5" w:rsidRDefault="00057170" w:rsidP="00B05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 w:rsidR="00B0533B"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D310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</w:t>
      </w:r>
      <w:r w:rsidR="00B0533B"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533B"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</w:t>
      </w:r>
      <w:r w:rsidRPr="00D310B5">
        <w:rPr>
          <w:rFonts w:ascii="Times New Roman" w:eastAsia="Times New Roman" w:hAnsi="Times New Roman" w:cs="Times New Roman"/>
          <w:sz w:val="24"/>
          <w:szCs w:val="24"/>
          <w:lang w:eastAsia="ru-RU"/>
        </w:rPr>
        <w:t>2778</w:t>
      </w:r>
    </w:p>
    <w:p w:rsidR="001D3C4D" w:rsidRPr="001D3C4D" w:rsidRDefault="00B0533B" w:rsidP="00B05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Слободской Кировской области</w:t>
      </w:r>
    </w:p>
    <w:p w:rsid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3B" w:rsidRPr="001D3C4D" w:rsidRDefault="00B0533B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C4D" w:rsidRPr="001D3C4D" w:rsidRDefault="00415175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изменения</w:t>
      </w:r>
      <w:r w:rsidR="001D3C4D" w:rsidRPr="001D3C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постановление администрации города </w:t>
      </w:r>
    </w:p>
    <w:p w:rsidR="001D3C4D" w:rsidRPr="001D3C4D" w:rsidRDefault="00BF503F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Слободского от 28.12.2020 № 2324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3C4D" w:rsidRPr="001D3C4D" w:rsidRDefault="00B0533B" w:rsidP="003140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533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3C4D"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города Слободского ПОСТАНОВЛЯЕТ:</w:t>
      </w:r>
    </w:p>
    <w:p w:rsidR="00F847DB" w:rsidRDefault="001D3C4D" w:rsidP="005412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изменение в постановление администрации города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Слободского от 28.12.2020 № 2324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184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231F5" w:rsidRP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Порядка определения объема и условий  предоставления муниципальным бюджетным и автономным учреждениям муниципального образования «город Слободской» субсидий на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иные цели</w:t>
      </w:r>
      <w:r w:rsid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</w:t>
      </w:r>
      <w:r w:rsid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постановление), дополнив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Типовую форму с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оглашения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предоставлении муниципальному бюджетному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автономному учреждению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субсидии в соответствии с абзацем вторым пункта 1 статьи 78.1 Бюджетного кодекса Российской Федерации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утвержденную постановлением</w:t>
      </w:r>
      <w:proofErr w:type="gramEnd"/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приложением </w:t>
      </w:r>
      <w:r w:rsidR="00BF503F" w:rsidRP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8 </w:t>
      </w:r>
      <w:r w:rsidR="005412C8" w:rsidRP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«Дополните</w:t>
      </w:r>
      <w:r w:rsidR="00BF503F" w:rsidRP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льное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соглашение о расторжении с</w:t>
      </w:r>
      <w:r w:rsidR="005412C8" w:rsidRP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оглашения о предоставлении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муниципальному бюджетному или </w:t>
      </w:r>
      <w:r w:rsidR="005412C8" w:rsidRP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>ав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тономному </w:t>
      </w:r>
      <w:r w:rsidR="005412C8" w:rsidRP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учреждению </w:t>
      </w:r>
      <w:r w:rsidR="00BF503F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субсидии в соответствии с абзацем вторым пункта 1 статьи 78.1 Бюджетного кодекса Российской Федерации»</w:t>
      </w:r>
      <w:r w:rsidR="00BF503F" w:rsidRP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F297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 к настоящему постановлению.</w:t>
      </w:r>
    </w:p>
    <w:p w:rsidR="001D3C4D" w:rsidRPr="001D3C4D" w:rsidRDefault="001D3C4D" w:rsidP="00F84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2. Постановление вступает в силу со дня официального опубликования (обнародования).</w:t>
      </w:r>
    </w:p>
    <w:p w:rsidR="001D3C4D" w:rsidRPr="001D3C4D" w:rsidRDefault="001D3C4D" w:rsidP="001D3C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</w:t>
      </w:r>
      <w:proofErr w:type="gramStart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постановления возложить на заместителя главы администрации города Слободского </w:t>
      </w:r>
      <w:proofErr w:type="spellStart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Щекурину</w:t>
      </w:r>
      <w:proofErr w:type="spellEnd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Н.Г.</w:t>
      </w:r>
    </w:p>
    <w:p w:rsidR="001D3C4D" w:rsidRPr="001D3C4D" w:rsidRDefault="001D3C4D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D3C4D" w:rsidRDefault="001D3C4D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Слободского  </w:t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Желвакова</w:t>
      </w:r>
    </w:p>
    <w:p w:rsidR="00B0533B" w:rsidRDefault="00B0533B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9E" w:rsidRDefault="00D0099E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23" w:rsidRDefault="00D06E23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BF503F" w:rsidRDefault="00BF503F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BF503F" w:rsidRDefault="00BF503F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города Слободского</w:t>
      </w:r>
    </w:p>
    <w:p w:rsidR="007F297D" w:rsidRDefault="00D310B5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30.12.2025  </w:t>
      </w:r>
      <w:bookmarkStart w:id="1" w:name="_GoBack"/>
      <w:bookmarkEnd w:id="1"/>
      <w:r w:rsidR="007F297D">
        <w:rPr>
          <w:rFonts w:ascii="Times New Roman" w:hAnsi="Times New Roman" w:cs="Times New Roman"/>
          <w:sz w:val="20"/>
          <w:szCs w:val="20"/>
        </w:rPr>
        <w:t>№</w:t>
      </w:r>
      <w:r w:rsidR="00057170">
        <w:rPr>
          <w:rFonts w:ascii="Times New Roman" w:hAnsi="Times New Roman" w:cs="Times New Roman"/>
          <w:sz w:val="20"/>
          <w:szCs w:val="20"/>
        </w:rPr>
        <w:t xml:space="preserve"> 2778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Приложение №</w:t>
      </w:r>
      <w:r w:rsidR="00BF503F">
        <w:rPr>
          <w:rFonts w:ascii="Times New Roman" w:hAnsi="Times New Roman" w:cs="Times New Roman"/>
          <w:sz w:val="20"/>
          <w:szCs w:val="20"/>
        </w:rPr>
        <w:t xml:space="preserve"> 8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Типовой форме соглашения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 xml:space="preserve">о предоставлении </w:t>
      </w:r>
      <w:proofErr w:type="gramStart"/>
      <w:r w:rsidR="00985385">
        <w:rPr>
          <w:rFonts w:ascii="Times New Roman" w:hAnsi="Times New Roman" w:cs="Times New Roman"/>
          <w:sz w:val="20"/>
          <w:szCs w:val="20"/>
        </w:rPr>
        <w:t>м</w:t>
      </w:r>
      <w:r w:rsidR="002C4FB6" w:rsidRPr="00CC1968">
        <w:rPr>
          <w:rFonts w:ascii="Times New Roman" w:hAnsi="Times New Roman" w:cs="Times New Roman"/>
          <w:sz w:val="20"/>
          <w:szCs w:val="20"/>
        </w:rPr>
        <w:t>униципальному</w:t>
      </w:r>
      <w:proofErr w:type="gramEnd"/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бюджетному или автономному учреждению</w:t>
      </w:r>
    </w:p>
    <w:p w:rsidR="00985385" w:rsidRDefault="00985385" w:rsidP="0098538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субсидии в соответствии </w:t>
      </w:r>
    </w:p>
    <w:p w:rsidR="00985385" w:rsidRDefault="00985385" w:rsidP="0098538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абзацем вторым пункта 1 </w:t>
      </w:r>
    </w:p>
    <w:p w:rsidR="00985385" w:rsidRDefault="00985385" w:rsidP="0098538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статьи 78.1 Бюджетного кодекса </w:t>
      </w:r>
    </w:p>
    <w:p w:rsidR="002F63A2" w:rsidRPr="00CC1968" w:rsidRDefault="00985385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При</w:t>
      </w:r>
      <w:r w:rsidR="002C4FB6" w:rsidRPr="00CC1968">
        <w:rPr>
          <w:rFonts w:ascii="Times New Roman" w:hAnsi="Times New Roman" w:cs="Times New Roman"/>
          <w:sz w:val="20"/>
          <w:szCs w:val="20"/>
        </w:rPr>
        <w:t>ложение №</w:t>
      </w:r>
      <w:r w:rsidRPr="00CC19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Соглашению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 xml:space="preserve">от _____________ № </w:t>
      </w:r>
      <w:r w:rsidR="002F63A2" w:rsidRPr="00CC1968">
        <w:rPr>
          <w:rFonts w:ascii="Times New Roman" w:hAnsi="Times New Roman" w:cs="Times New Roman"/>
          <w:sz w:val="20"/>
          <w:szCs w:val="20"/>
        </w:rPr>
        <w:t>____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proofErr w:type="gramStart"/>
      <w:r w:rsidRPr="00CC1968">
        <w:rPr>
          <w:rFonts w:ascii="Times New Roman" w:hAnsi="Times New Roman" w:cs="Times New Roman"/>
          <w:sz w:val="20"/>
          <w:szCs w:val="20"/>
        </w:rPr>
        <w:t xml:space="preserve">(Приложение № </w:t>
      </w:r>
      <w:r w:rsidR="00985385">
        <w:rPr>
          <w:rFonts w:ascii="Times New Roman" w:hAnsi="Times New Roman" w:cs="Times New Roman"/>
          <w:sz w:val="20"/>
          <w:szCs w:val="20"/>
        </w:rPr>
        <w:t>8</w:t>
      </w:r>
      <w:proofErr w:type="gramEnd"/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Дополнительному соглашению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от _____________ №</w:t>
      </w:r>
      <w:r w:rsidR="002F63A2" w:rsidRPr="00CC1968">
        <w:rPr>
          <w:rFonts w:ascii="Times New Roman" w:hAnsi="Times New Roman" w:cs="Times New Roman"/>
          <w:sz w:val="20"/>
          <w:szCs w:val="20"/>
        </w:rPr>
        <w:t xml:space="preserve"> ____)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F63A2" w:rsidP="002F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соглашение </w:t>
      </w:r>
    </w:p>
    <w:p w:rsidR="00BF503F" w:rsidRPr="00BF503F" w:rsidRDefault="00376B02" w:rsidP="00BF50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расторжении </w:t>
      </w:r>
      <w:r w:rsidR="00BF503F" w:rsidRP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 предоставлении федеральному</w:t>
      </w:r>
      <w:r w:rsid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03F" w:rsidRP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или автономному учреждению субсидии</w:t>
      </w:r>
      <w:r w:rsid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03F" w:rsidRP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вторым пункта 1 статьи 78.1</w:t>
      </w:r>
    </w:p>
    <w:p w:rsidR="00376B02" w:rsidRPr="00376B02" w:rsidRDefault="00BF503F" w:rsidP="00BF50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кодекса Российской Федерации </w:t>
      </w:r>
      <w:r w:rsidR="00376B02"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</w:p>
    <w:p w:rsidR="008D7497" w:rsidRPr="008D7497" w:rsidRDefault="00376B02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"__" _____________ №</w:t>
      </w:r>
      <w:r w:rsidR="008D7497" w:rsidRPr="008D7497">
        <w:rPr>
          <w:rFonts w:ascii="Times New Roman" w:hAnsi="Times New Roman" w:cs="Times New Roman"/>
          <w:sz w:val="20"/>
          <w:szCs w:val="20"/>
        </w:rPr>
        <w:t xml:space="preserve"> ______ 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8D749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D7497">
        <w:rPr>
          <w:rFonts w:ascii="Times New Roman" w:hAnsi="Times New Roman" w:cs="Times New Roman"/>
          <w:sz w:val="20"/>
          <w:szCs w:val="20"/>
        </w:rPr>
        <w:t>. ____________________________________________________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D7497">
        <w:rPr>
          <w:rFonts w:ascii="Times New Roman" w:hAnsi="Times New Roman" w:cs="Times New Roman"/>
          <w:sz w:val="20"/>
          <w:szCs w:val="20"/>
        </w:rPr>
        <w:t>(место заключения дополнительного соглашения)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>"__" _______________</w:t>
      </w:r>
      <w:r w:rsidR="00376B02">
        <w:rPr>
          <w:rFonts w:ascii="Times New Roman" w:hAnsi="Times New Roman" w:cs="Times New Roman"/>
          <w:sz w:val="20"/>
          <w:szCs w:val="20"/>
        </w:rPr>
        <w:t xml:space="preserve">____ 20__ г.                                                   № </w:t>
      </w:r>
      <w:r w:rsidRPr="008D7497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7497">
        <w:rPr>
          <w:rFonts w:ascii="Times New Roman" w:hAnsi="Times New Roman" w:cs="Times New Roman"/>
          <w:sz w:val="20"/>
          <w:szCs w:val="20"/>
        </w:rPr>
        <w:t xml:space="preserve">(дата заключения дополнительного  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(номер дополнительного</w:t>
      </w:r>
      <w:proofErr w:type="gramEnd"/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8D7497">
        <w:rPr>
          <w:rFonts w:ascii="Times New Roman" w:hAnsi="Times New Roman" w:cs="Times New Roman"/>
          <w:sz w:val="20"/>
          <w:szCs w:val="20"/>
        </w:rPr>
        <w:t xml:space="preserve">соглашения)               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соглашения) </w:t>
      </w:r>
      <w:proofErr w:type="gramEnd"/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0975">
        <w:rPr>
          <w:rFonts w:ascii="Times New Roman" w:hAnsi="Times New Roman" w:cs="Times New Roman"/>
          <w:sz w:val="24"/>
          <w:szCs w:val="24"/>
        </w:rPr>
        <w:t>__</w:t>
      </w:r>
      <w:r w:rsidRPr="002F63A2">
        <w:rPr>
          <w:rFonts w:ascii="Times New Roman" w:hAnsi="Times New Roman" w:cs="Times New Roman"/>
          <w:sz w:val="24"/>
          <w:szCs w:val="24"/>
        </w:rPr>
        <w:t>__,</w:t>
      </w:r>
    </w:p>
    <w:p w:rsidR="00376B02" w:rsidRPr="002F63A2" w:rsidRDefault="00376B02" w:rsidP="00BF5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«город Слободской» </w:t>
      </w:r>
      <w:r w:rsidRPr="002F63A2">
        <w:rPr>
          <w:rFonts w:ascii="Times New Roman" w:hAnsi="Times New Roman" w:cs="Times New Roman"/>
          <w:sz w:val="24"/>
          <w:szCs w:val="24"/>
        </w:rPr>
        <w:t>(далее  -  бюджет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2F63A2">
        <w:rPr>
          <w:rFonts w:ascii="Times New Roman" w:hAnsi="Times New Roman" w:cs="Times New Roman"/>
          <w:sz w:val="24"/>
          <w:szCs w:val="24"/>
        </w:rPr>
        <w:t xml:space="preserve">) доведены лимиты бюджетных обязательств на </w:t>
      </w:r>
      <w:r w:rsidR="00BF503F" w:rsidRPr="00BF503F">
        <w:rPr>
          <w:rFonts w:ascii="Times New Roman" w:hAnsi="Times New Roman" w:cs="Times New Roman"/>
          <w:sz w:val="24"/>
          <w:szCs w:val="24"/>
        </w:rPr>
        <w:t>предоставление</w:t>
      </w:r>
      <w:r w:rsidR="00BF503F">
        <w:rPr>
          <w:rFonts w:ascii="Times New Roman" w:hAnsi="Times New Roman" w:cs="Times New Roman"/>
          <w:sz w:val="24"/>
          <w:szCs w:val="24"/>
        </w:rPr>
        <w:t xml:space="preserve"> </w:t>
      </w:r>
      <w:r w:rsidR="00BF503F" w:rsidRPr="00BF503F">
        <w:rPr>
          <w:rFonts w:ascii="Times New Roman" w:hAnsi="Times New Roman" w:cs="Times New Roman"/>
          <w:sz w:val="24"/>
          <w:szCs w:val="24"/>
        </w:rPr>
        <w:t>субсидий  в  соответствии  с абзацем вторым пункта 1 статьи 78.1 Бюджетного</w:t>
      </w:r>
      <w:r w:rsidR="00BF503F">
        <w:rPr>
          <w:rFonts w:ascii="Times New Roman" w:hAnsi="Times New Roman" w:cs="Times New Roman"/>
          <w:sz w:val="24"/>
          <w:szCs w:val="24"/>
        </w:rPr>
        <w:t xml:space="preserve"> </w:t>
      </w:r>
      <w:r w:rsidR="00BF503F" w:rsidRPr="00BF503F">
        <w:rPr>
          <w:rFonts w:ascii="Times New Roman" w:hAnsi="Times New Roman" w:cs="Times New Roman"/>
          <w:sz w:val="24"/>
          <w:szCs w:val="24"/>
        </w:rPr>
        <w:t>кодекса   Российской   Федерации</w:t>
      </w:r>
      <w:r w:rsidRPr="002F63A2">
        <w:rPr>
          <w:rFonts w:ascii="Times New Roman" w:hAnsi="Times New Roman" w:cs="Times New Roman"/>
          <w:sz w:val="24"/>
          <w:szCs w:val="24"/>
        </w:rPr>
        <w:t>,   именуемый   в  дальнейшем</w:t>
      </w:r>
      <w:r>
        <w:rPr>
          <w:rFonts w:ascii="Times New Roman" w:hAnsi="Times New Roman" w:cs="Times New Roman"/>
          <w:sz w:val="24"/>
          <w:szCs w:val="24"/>
        </w:rPr>
        <w:t xml:space="preserve"> "ГРБС</w:t>
      </w:r>
      <w:r w:rsidRPr="002F63A2">
        <w:rPr>
          <w:rFonts w:ascii="Times New Roman" w:hAnsi="Times New Roman" w:cs="Times New Roman"/>
          <w:sz w:val="24"/>
          <w:szCs w:val="24"/>
        </w:rPr>
        <w:t>", в лице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 w:rsidR="00BF503F">
        <w:rPr>
          <w:rFonts w:ascii="Times New Roman" w:hAnsi="Times New Roman" w:cs="Times New Roman"/>
          <w:sz w:val="24"/>
          <w:szCs w:val="24"/>
        </w:rPr>
        <w:t>_</w:t>
      </w:r>
      <w:r w:rsidR="000A0975">
        <w:rPr>
          <w:rFonts w:ascii="Times New Roman" w:hAnsi="Times New Roman" w:cs="Times New Roman"/>
          <w:sz w:val="24"/>
          <w:szCs w:val="24"/>
        </w:rPr>
        <w:t>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F63A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63A2">
        <w:rPr>
          <w:rFonts w:ascii="Times New Roman" w:hAnsi="Times New Roman" w:cs="Times New Roman"/>
          <w:sz w:val="24"/>
          <w:szCs w:val="24"/>
        </w:rPr>
        <w:t xml:space="preserve"> на основании ___________</w:t>
      </w:r>
      <w:r w:rsidR="00BF503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3A2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 w:rsidR="00BF503F">
        <w:rPr>
          <w:rFonts w:ascii="Times New Roman" w:hAnsi="Times New Roman" w:cs="Times New Roman"/>
          <w:sz w:val="24"/>
          <w:szCs w:val="24"/>
        </w:rPr>
        <w:t>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63A2">
        <w:rPr>
          <w:rFonts w:ascii="Times New Roman" w:hAnsi="Times New Roman" w:cs="Times New Roman"/>
          <w:sz w:val="24"/>
          <w:szCs w:val="24"/>
        </w:rPr>
        <w:t xml:space="preserve">   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2F63A2">
        <w:rPr>
          <w:rFonts w:ascii="Times New Roman" w:hAnsi="Times New Roman" w:cs="Times New Roman"/>
          <w:sz w:val="24"/>
          <w:szCs w:val="24"/>
        </w:rPr>
        <w:t>или автономного учреждения)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именуемое в дальнейшем "Учреждение", в лице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F63A2">
        <w:rPr>
          <w:rFonts w:ascii="Times New Roman" w:hAnsi="Times New Roman" w:cs="Times New Roman"/>
          <w:sz w:val="24"/>
          <w:szCs w:val="24"/>
        </w:rPr>
        <w:t>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 w:rsidR="00BF50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F63A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63A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0975">
        <w:rPr>
          <w:rFonts w:ascii="Times New Roman" w:hAnsi="Times New Roman" w:cs="Times New Roman"/>
          <w:sz w:val="24"/>
          <w:szCs w:val="24"/>
        </w:rPr>
        <w:t>___</w:t>
      </w:r>
      <w:r w:rsidR="00E95C1E">
        <w:rPr>
          <w:rFonts w:ascii="Times New Roman" w:hAnsi="Times New Roman" w:cs="Times New Roman"/>
          <w:sz w:val="24"/>
          <w:szCs w:val="24"/>
        </w:rPr>
        <w:t>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85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"Стороны", </w:t>
      </w:r>
      <w:r w:rsidR="00985385" w:rsidRPr="00985385">
        <w:rPr>
          <w:rFonts w:ascii="Times New Roman" w:hAnsi="Times New Roman" w:cs="Times New Roman"/>
          <w:sz w:val="24"/>
          <w:szCs w:val="24"/>
        </w:rPr>
        <w:t>в</w:t>
      </w:r>
      <w:r w:rsidR="00985385" w:rsidRPr="000D472C">
        <w:rPr>
          <w:rFonts w:ascii="Times New Roman" w:hAnsi="Times New Roman" w:cs="Times New Roman"/>
          <w:sz w:val="24"/>
          <w:szCs w:val="24"/>
        </w:rPr>
        <w:t xml:space="preserve"> соответствии с Бюджетным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00985385" w:rsidRPr="000D472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985385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985385" w:rsidRPr="000D472C">
        <w:rPr>
          <w:rFonts w:ascii="Times New Roman" w:hAnsi="Times New Roman" w:cs="Times New Roman"/>
          <w:sz w:val="24"/>
          <w:szCs w:val="24"/>
        </w:rPr>
        <w:t>Федерации, Порядком определения о</w:t>
      </w:r>
      <w:r w:rsidR="00985385">
        <w:rPr>
          <w:rFonts w:ascii="Times New Roman" w:hAnsi="Times New Roman" w:cs="Times New Roman"/>
          <w:sz w:val="24"/>
          <w:szCs w:val="24"/>
        </w:rPr>
        <w:t xml:space="preserve">бъема и условий предоставления </w:t>
      </w:r>
      <w:r w:rsidR="00985385" w:rsidRPr="000D472C">
        <w:rPr>
          <w:rFonts w:ascii="Times New Roman" w:hAnsi="Times New Roman" w:cs="Times New Roman"/>
          <w:sz w:val="24"/>
          <w:szCs w:val="24"/>
        </w:rPr>
        <w:t xml:space="preserve">муниципальным бюджетным и автономным учреждениям муниципального образования «город Слободской» субсидий на иные цели, утвержденным постановлением администрации города Слободского от 28.12.2020 № </w:t>
      </w:r>
      <w:r w:rsidR="00985385" w:rsidRPr="00985385">
        <w:rPr>
          <w:rFonts w:ascii="Times New Roman" w:hAnsi="Times New Roman" w:cs="Times New Roman"/>
          <w:sz w:val="24"/>
          <w:szCs w:val="24"/>
        </w:rPr>
        <w:t>2324</w:t>
      </w:r>
      <w:r w:rsidRPr="00985385">
        <w:rPr>
          <w:rFonts w:ascii="Times New Roman" w:hAnsi="Times New Roman" w:cs="Times New Roman"/>
          <w:sz w:val="24"/>
          <w:szCs w:val="24"/>
        </w:rPr>
        <w:t xml:space="preserve"> (далее – Порядок), заключили</w:t>
      </w:r>
      <w:r w:rsidRPr="00985385">
        <w:rPr>
          <w:rFonts w:ascii="Times New Roman" w:hAnsi="Times New Roman" w:cs="Times New Roman"/>
          <w:sz w:val="20"/>
          <w:szCs w:val="20"/>
        </w:rPr>
        <w:t xml:space="preserve"> </w:t>
      </w:r>
      <w:r w:rsidRPr="009853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дополнительное соглашение о нижеследующем:</w:t>
      </w:r>
    </w:p>
    <w:p w:rsidR="00376B02" w:rsidRDefault="00376B02" w:rsidP="00376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1. Соглашение расторгается </w:t>
      </w:r>
      <w:proofErr w:type="gramStart"/>
      <w:r w:rsidRPr="008D7497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8D7497">
        <w:rPr>
          <w:rFonts w:ascii="Times New Roman" w:hAnsi="Times New Roman" w:cs="Times New Roman"/>
          <w:sz w:val="24"/>
          <w:szCs w:val="24"/>
        </w:rPr>
        <w:t xml:space="preserve"> в силу настоящего Дополнительного соглашения о расторжении Соглашения.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1"/>
      <w:bookmarkEnd w:id="2"/>
      <w:r w:rsidRPr="008D7497">
        <w:rPr>
          <w:rFonts w:ascii="Times New Roman" w:hAnsi="Times New Roman" w:cs="Times New Roman"/>
          <w:sz w:val="24"/>
          <w:szCs w:val="24"/>
        </w:rPr>
        <w:t xml:space="preserve">2.1. </w:t>
      </w:r>
      <w:r w:rsidR="00E95C1E">
        <w:rPr>
          <w:rFonts w:ascii="Times New Roman" w:hAnsi="Times New Roman" w:cs="Times New Roman"/>
          <w:sz w:val="24"/>
          <w:szCs w:val="24"/>
        </w:rPr>
        <w:t>В</w:t>
      </w:r>
      <w:r w:rsidR="00376B02" w:rsidRPr="00A31785">
        <w:rPr>
          <w:rFonts w:ascii="Times New Roman" w:hAnsi="Times New Roman" w:cs="Times New Roman"/>
          <w:sz w:val="24"/>
          <w:szCs w:val="24"/>
        </w:rPr>
        <w:t xml:space="preserve"> ______ году </w:t>
      </w:r>
      <w:r w:rsidRPr="008D7497">
        <w:rPr>
          <w:rFonts w:ascii="Times New Roman" w:hAnsi="Times New Roman" w:cs="Times New Roman"/>
          <w:sz w:val="24"/>
          <w:szCs w:val="24"/>
        </w:rPr>
        <w:t xml:space="preserve">бюджетное обязательство </w:t>
      </w:r>
      <w:r w:rsidR="00E95C1E">
        <w:rPr>
          <w:rFonts w:ascii="Times New Roman" w:hAnsi="Times New Roman" w:cs="Times New Roman"/>
          <w:sz w:val="24"/>
          <w:szCs w:val="24"/>
        </w:rPr>
        <w:t>ГРБС</w:t>
      </w:r>
      <w:r w:rsidRPr="008D7497">
        <w:rPr>
          <w:rFonts w:ascii="Times New Roman" w:hAnsi="Times New Roman" w:cs="Times New Roman"/>
          <w:sz w:val="24"/>
          <w:szCs w:val="24"/>
        </w:rPr>
        <w:t xml:space="preserve"> по предоставлению Субсидии исполнено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  <w:r w:rsidR="002B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2B55F0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БК _______</w:t>
      </w:r>
      <w:r w:rsidR="008D7497" w:rsidRPr="008D7497">
        <w:rPr>
          <w:rFonts w:ascii="Times New Roman" w:hAnsi="Times New Roman" w:cs="Times New Roman"/>
          <w:sz w:val="24"/>
          <w:szCs w:val="24"/>
        </w:rPr>
        <w:t>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0"/>
      <w:bookmarkEnd w:id="3"/>
      <w:r>
        <w:rPr>
          <w:rFonts w:ascii="Times New Roman" w:hAnsi="Times New Roman" w:cs="Times New Roman"/>
          <w:sz w:val="24"/>
          <w:szCs w:val="24"/>
        </w:rPr>
        <w:t>2.2.   О</w:t>
      </w:r>
      <w:r w:rsidR="008D7497" w:rsidRPr="008D7497">
        <w:rPr>
          <w:rFonts w:ascii="Times New Roman" w:hAnsi="Times New Roman" w:cs="Times New Roman"/>
          <w:sz w:val="24"/>
          <w:szCs w:val="24"/>
        </w:rPr>
        <w:t>бязательство  Учреждения  по  Соглашению  исполнено  в  размере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_________________ (____________________) рублей ___ копеек;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(сумма цифрами)     (сумма прописью)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2.3. </w:t>
      </w:r>
      <w:r w:rsidR="00376B02" w:rsidRPr="00A31785">
        <w:rPr>
          <w:rFonts w:ascii="Times New Roman" w:hAnsi="Times New Roman" w:cs="Times New Roman"/>
          <w:sz w:val="24"/>
          <w:szCs w:val="24"/>
        </w:rPr>
        <w:t>ГРБС</w:t>
      </w:r>
      <w:r w:rsidRPr="008D7497">
        <w:rPr>
          <w:rFonts w:ascii="Times New Roman" w:hAnsi="Times New Roman" w:cs="Times New Roman"/>
          <w:sz w:val="24"/>
          <w:szCs w:val="24"/>
        </w:rPr>
        <w:t xml:space="preserve"> в течение ___ дней со дня расторжения Соглашения обязуется перечислить Учреждению сумму Субсидии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2.4. Учреждение в течение __ дней со дня расторжения Соглашения обязуется возвратить в бюджет сумму Субсидии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2.5. _____________________________________________________________.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соглашения. 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Pr="00A31785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6.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975" w:rsidRDefault="000A0975" w:rsidP="008D74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975" w:rsidRDefault="000A0975" w:rsidP="008D74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D7497" w:rsidRPr="00E95C1E" w:rsidRDefault="00376B02" w:rsidP="008D74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95C1E">
        <w:rPr>
          <w:rFonts w:ascii="Times New Roman" w:hAnsi="Times New Roman" w:cs="Times New Roman"/>
          <w:sz w:val="24"/>
          <w:szCs w:val="24"/>
        </w:rPr>
        <w:t>7</w:t>
      </w:r>
      <w:r w:rsidR="008D7497" w:rsidRPr="00E95C1E">
        <w:rPr>
          <w:rFonts w:ascii="Times New Roman" w:hAnsi="Times New Roman" w:cs="Times New Roman"/>
          <w:sz w:val="24"/>
          <w:szCs w:val="24"/>
        </w:rPr>
        <w:t>. Подписи Сторон: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778"/>
      </w:tblGrid>
      <w:tr w:rsidR="008D7497" w:rsidRPr="00E95C1E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376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</w:t>
            </w:r>
            <w:r w:rsidR="00376B02" w:rsidRPr="00E95C1E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Учреждения</w:t>
            </w:r>
          </w:p>
        </w:tc>
      </w:tr>
      <w:tr w:rsidR="008D7497" w:rsidRPr="00E95C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D7497" w:rsidRPr="008D7497" w:rsidSect="007E7535">
      <w:pgSz w:w="11940" w:h="17140"/>
      <w:pgMar w:top="851" w:right="624" w:bottom="15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20"/>
    <w:multiLevelType w:val="hybridMultilevel"/>
    <w:tmpl w:val="10D66558"/>
    <w:lvl w:ilvl="0" w:tplc="3A202DEA">
      <w:start w:val="1"/>
      <w:numFmt w:val="decimal"/>
      <w:lvlText w:val="%1."/>
      <w:lvlJc w:val="left"/>
      <w:pPr>
        <w:ind w:left="1139" w:hanging="282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18C96C8">
      <w:numFmt w:val="bullet"/>
      <w:lvlText w:val="•"/>
      <w:lvlJc w:val="left"/>
      <w:pPr>
        <w:ind w:left="2074" w:hanging="282"/>
      </w:pPr>
      <w:rPr>
        <w:rFonts w:hint="default"/>
      </w:rPr>
    </w:lvl>
    <w:lvl w:ilvl="2" w:tplc="1D20ADD6">
      <w:numFmt w:val="bullet"/>
      <w:lvlText w:val="•"/>
      <w:lvlJc w:val="left"/>
      <w:pPr>
        <w:ind w:left="3008" w:hanging="282"/>
      </w:pPr>
      <w:rPr>
        <w:rFonts w:hint="default"/>
      </w:rPr>
    </w:lvl>
    <w:lvl w:ilvl="3" w:tplc="870E98C0">
      <w:numFmt w:val="bullet"/>
      <w:lvlText w:val="•"/>
      <w:lvlJc w:val="left"/>
      <w:pPr>
        <w:ind w:left="3943" w:hanging="282"/>
      </w:pPr>
      <w:rPr>
        <w:rFonts w:hint="default"/>
      </w:rPr>
    </w:lvl>
    <w:lvl w:ilvl="4" w:tplc="9468066E">
      <w:numFmt w:val="bullet"/>
      <w:lvlText w:val="•"/>
      <w:lvlJc w:val="left"/>
      <w:pPr>
        <w:ind w:left="4877" w:hanging="282"/>
      </w:pPr>
      <w:rPr>
        <w:rFonts w:hint="default"/>
      </w:rPr>
    </w:lvl>
    <w:lvl w:ilvl="5" w:tplc="FC70F216">
      <w:numFmt w:val="bullet"/>
      <w:lvlText w:val="•"/>
      <w:lvlJc w:val="left"/>
      <w:pPr>
        <w:ind w:left="5812" w:hanging="282"/>
      </w:pPr>
      <w:rPr>
        <w:rFonts w:hint="default"/>
      </w:rPr>
    </w:lvl>
    <w:lvl w:ilvl="6" w:tplc="CA00D9B8">
      <w:numFmt w:val="bullet"/>
      <w:lvlText w:val="•"/>
      <w:lvlJc w:val="left"/>
      <w:pPr>
        <w:ind w:left="6746" w:hanging="282"/>
      </w:pPr>
      <w:rPr>
        <w:rFonts w:hint="default"/>
      </w:rPr>
    </w:lvl>
    <w:lvl w:ilvl="7" w:tplc="1E504676">
      <w:numFmt w:val="bullet"/>
      <w:lvlText w:val="•"/>
      <w:lvlJc w:val="left"/>
      <w:pPr>
        <w:ind w:left="7680" w:hanging="282"/>
      </w:pPr>
      <w:rPr>
        <w:rFonts w:hint="default"/>
      </w:rPr>
    </w:lvl>
    <w:lvl w:ilvl="8" w:tplc="9746C87A">
      <w:numFmt w:val="bullet"/>
      <w:lvlText w:val="•"/>
      <w:lvlJc w:val="left"/>
      <w:pPr>
        <w:ind w:left="8615" w:hanging="282"/>
      </w:pPr>
      <w:rPr>
        <w:rFonts w:hint="default"/>
      </w:rPr>
    </w:lvl>
  </w:abstractNum>
  <w:abstractNum w:abstractNumId="1">
    <w:nsid w:val="04AA1FA2"/>
    <w:multiLevelType w:val="multilevel"/>
    <w:tmpl w:val="C6D805CC"/>
    <w:lvl w:ilvl="0">
      <w:start w:val="5"/>
      <w:numFmt w:val="decimal"/>
      <w:lvlText w:val="%1"/>
      <w:lvlJc w:val="left"/>
      <w:pPr>
        <w:ind w:left="121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191" w:hanging="490"/>
      </w:pPr>
      <w:rPr>
        <w:rFonts w:hint="default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</w:rPr>
    </w:lvl>
    <w:lvl w:ilvl="4">
      <w:numFmt w:val="bullet"/>
      <w:lvlText w:val="•"/>
      <w:lvlJc w:val="left"/>
      <w:pPr>
        <w:ind w:left="4263" w:hanging="490"/>
      </w:pPr>
      <w:rPr>
        <w:rFonts w:hint="default"/>
      </w:rPr>
    </w:lvl>
    <w:lvl w:ilvl="5">
      <w:numFmt w:val="bullet"/>
      <w:lvlText w:val="•"/>
      <w:lvlJc w:val="left"/>
      <w:pPr>
        <w:ind w:left="5298" w:hanging="490"/>
      </w:pPr>
      <w:rPr>
        <w:rFonts w:hint="default"/>
      </w:rPr>
    </w:lvl>
    <w:lvl w:ilvl="6">
      <w:numFmt w:val="bullet"/>
      <w:lvlText w:val="•"/>
      <w:lvlJc w:val="left"/>
      <w:pPr>
        <w:ind w:left="6334" w:hanging="490"/>
      </w:pPr>
      <w:rPr>
        <w:rFonts w:hint="default"/>
      </w:rPr>
    </w:lvl>
    <w:lvl w:ilvl="7">
      <w:numFmt w:val="bullet"/>
      <w:lvlText w:val="•"/>
      <w:lvlJc w:val="left"/>
      <w:pPr>
        <w:ind w:left="7370" w:hanging="490"/>
      </w:pPr>
      <w:rPr>
        <w:rFonts w:hint="default"/>
      </w:rPr>
    </w:lvl>
    <w:lvl w:ilvl="8">
      <w:numFmt w:val="bullet"/>
      <w:lvlText w:val="•"/>
      <w:lvlJc w:val="left"/>
      <w:pPr>
        <w:ind w:left="8406" w:hanging="490"/>
      </w:pPr>
      <w:rPr>
        <w:rFonts w:hint="default"/>
      </w:rPr>
    </w:lvl>
  </w:abstractNum>
  <w:abstractNum w:abstractNumId="2">
    <w:nsid w:val="123F41B8"/>
    <w:multiLevelType w:val="hybridMultilevel"/>
    <w:tmpl w:val="E18C5D6E"/>
    <w:lvl w:ilvl="0" w:tplc="DB3C1ED8">
      <w:start w:val="1"/>
      <w:numFmt w:val="decimal"/>
      <w:lvlText w:val="%1."/>
      <w:lvlJc w:val="left"/>
      <w:pPr>
        <w:ind w:left="190" w:hanging="195"/>
      </w:pPr>
      <w:rPr>
        <w:rFonts w:hint="default"/>
        <w:b/>
        <w:bCs/>
        <w:spacing w:val="-1"/>
        <w:w w:val="90"/>
      </w:rPr>
    </w:lvl>
    <w:lvl w:ilvl="1" w:tplc="90FA5C6C">
      <w:numFmt w:val="bullet"/>
      <w:lvlText w:val="•"/>
      <w:lvlJc w:val="left"/>
      <w:pPr>
        <w:ind w:left="501" w:hanging="195"/>
      </w:pPr>
      <w:rPr>
        <w:rFonts w:hint="default"/>
      </w:rPr>
    </w:lvl>
    <w:lvl w:ilvl="2" w:tplc="0F78E004">
      <w:numFmt w:val="bullet"/>
      <w:lvlText w:val="•"/>
      <w:lvlJc w:val="left"/>
      <w:pPr>
        <w:ind w:left="802" w:hanging="195"/>
      </w:pPr>
      <w:rPr>
        <w:rFonts w:hint="default"/>
      </w:rPr>
    </w:lvl>
    <w:lvl w:ilvl="3" w:tplc="B1047068">
      <w:numFmt w:val="bullet"/>
      <w:lvlText w:val="•"/>
      <w:lvlJc w:val="left"/>
      <w:pPr>
        <w:ind w:left="1104" w:hanging="195"/>
      </w:pPr>
      <w:rPr>
        <w:rFonts w:hint="default"/>
      </w:rPr>
    </w:lvl>
    <w:lvl w:ilvl="4" w:tplc="DC6A9144">
      <w:numFmt w:val="bullet"/>
      <w:lvlText w:val="•"/>
      <w:lvlJc w:val="left"/>
      <w:pPr>
        <w:ind w:left="1405" w:hanging="195"/>
      </w:pPr>
      <w:rPr>
        <w:rFonts w:hint="default"/>
      </w:rPr>
    </w:lvl>
    <w:lvl w:ilvl="5" w:tplc="6DFCE07E">
      <w:numFmt w:val="bullet"/>
      <w:lvlText w:val="•"/>
      <w:lvlJc w:val="left"/>
      <w:pPr>
        <w:ind w:left="1707" w:hanging="195"/>
      </w:pPr>
      <w:rPr>
        <w:rFonts w:hint="default"/>
      </w:rPr>
    </w:lvl>
    <w:lvl w:ilvl="6" w:tplc="E6EEEED8">
      <w:numFmt w:val="bullet"/>
      <w:lvlText w:val="•"/>
      <w:lvlJc w:val="left"/>
      <w:pPr>
        <w:ind w:left="2008" w:hanging="195"/>
      </w:pPr>
      <w:rPr>
        <w:rFonts w:hint="default"/>
      </w:rPr>
    </w:lvl>
    <w:lvl w:ilvl="7" w:tplc="66EE23AE">
      <w:numFmt w:val="bullet"/>
      <w:lvlText w:val="•"/>
      <w:lvlJc w:val="left"/>
      <w:pPr>
        <w:ind w:left="2309" w:hanging="195"/>
      </w:pPr>
      <w:rPr>
        <w:rFonts w:hint="default"/>
      </w:rPr>
    </w:lvl>
    <w:lvl w:ilvl="8" w:tplc="0FC8B2D6">
      <w:numFmt w:val="bullet"/>
      <w:lvlText w:val="•"/>
      <w:lvlJc w:val="left"/>
      <w:pPr>
        <w:ind w:left="2611" w:hanging="195"/>
      </w:pPr>
      <w:rPr>
        <w:rFonts w:hint="default"/>
      </w:rPr>
    </w:lvl>
  </w:abstractNum>
  <w:abstractNum w:abstractNumId="3">
    <w:nsid w:val="213944C3"/>
    <w:multiLevelType w:val="multilevel"/>
    <w:tmpl w:val="E6EA4DAA"/>
    <w:lvl w:ilvl="0">
      <w:start w:val="1"/>
      <w:numFmt w:val="decimal"/>
      <w:lvlText w:val="%1."/>
      <w:lvlJc w:val="left"/>
      <w:pPr>
        <w:ind w:left="356" w:hanging="202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1">
      <w:start w:val="1"/>
      <w:numFmt w:val="decimal"/>
      <w:lvlText w:val="%2."/>
      <w:lvlJc w:val="left"/>
      <w:pPr>
        <w:ind w:left="1122" w:hanging="277"/>
        <w:jc w:val="right"/>
      </w:pPr>
      <w:rPr>
        <w:rFonts w:hint="default"/>
        <w:w w:val="109"/>
      </w:rPr>
    </w:lvl>
    <w:lvl w:ilvl="2">
      <w:start w:val="1"/>
      <w:numFmt w:val="decimal"/>
      <w:lvlText w:val="%2.%3."/>
      <w:lvlJc w:val="left"/>
      <w:pPr>
        <w:ind w:left="140" w:hanging="498"/>
      </w:pPr>
      <w:rPr>
        <w:rFonts w:hint="default"/>
        <w:spacing w:val="-5"/>
        <w:w w:val="102"/>
      </w:rPr>
    </w:lvl>
    <w:lvl w:ilvl="3">
      <w:start w:val="1"/>
      <w:numFmt w:val="decimal"/>
      <w:lvlText w:val="%2.%3.%4."/>
      <w:lvlJc w:val="left"/>
      <w:pPr>
        <w:ind w:left="1515" w:hanging="498"/>
      </w:pPr>
      <w:rPr>
        <w:rFonts w:hint="default"/>
        <w:w w:val="103"/>
      </w:rPr>
    </w:lvl>
    <w:lvl w:ilvl="4">
      <w:numFmt w:val="bullet"/>
      <w:lvlText w:val="•"/>
      <w:lvlJc w:val="left"/>
      <w:pPr>
        <w:ind w:left="1520" w:hanging="498"/>
      </w:pPr>
      <w:rPr>
        <w:rFonts w:hint="default"/>
      </w:rPr>
    </w:lvl>
    <w:lvl w:ilvl="5">
      <w:numFmt w:val="bullet"/>
      <w:lvlText w:val="•"/>
      <w:lvlJc w:val="left"/>
      <w:pPr>
        <w:ind w:left="1540" w:hanging="498"/>
      </w:pPr>
      <w:rPr>
        <w:rFonts w:hint="default"/>
      </w:rPr>
    </w:lvl>
    <w:lvl w:ilvl="6">
      <w:numFmt w:val="bullet"/>
      <w:lvlText w:val="•"/>
      <w:lvlJc w:val="left"/>
      <w:pPr>
        <w:ind w:left="1597" w:hanging="498"/>
      </w:pPr>
      <w:rPr>
        <w:rFonts w:hint="default"/>
      </w:rPr>
    </w:lvl>
    <w:lvl w:ilvl="7">
      <w:numFmt w:val="bullet"/>
      <w:lvlText w:val="•"/>
      <w:lvlJc w:val="left"/>
      <w:pPr>
        <w:ind w:left="1654" w:hanging="498"/>
      </w:pPr>
      <w:rPr>
        <w:rFonts w:hint="default"/>
      </w:rPr>
    </w:lvl>
    <w:lvl w:ilvl="8">
      <w:numFmt w:val="bullet"/>
      <w:lvlText w:val="•"/>
      <w:lvlJc w:val="left"/>
      <w:pPr>
        <w:ind w:left="1710" w:hanging="498"/>
      </w:pPr>
      <w:rPr>
        <w:rFonts w:hint="default"/>
      </w:rPr>
    </w:lvl>
  </w:abstractNum>
  <w:abstractNum w:abstractNumId="4">
    <w:nsid w:val="21BE2048"/>
    <w:multiLevelType w:val="multilevel"/>
    <w:tmpl w:val="F79A5940"/>
    <w:lvl w:ilvl="0">
      <w:start w:val="2"/>
      <w:numFmt w:val="decimal"/>
      <w:lvlText w:val="%1"/>
      <w:lvlJc w:val="left"/>
      <w:pPr>
        <w:ind w:left="131" w:hanging="5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" w:hanging="592"/>
      </w:pPr>
      <w:rPr>
        <w:rFonts w:ascii="Times New Roman" w:eastAsia="Times New Roman" w:hAnsi="Times New Roman" w:cs="Times New Roman" w:hint="default"/>
        <w:w w:val="105"/>
        <w:sz w:val="27"/>
        <w:szCs w:val="27"/>
      </w:rPr>
    </w:lvl>
    <w:lvl w:ilvl="2">
      <w:numFmt w:val="bullet"/>
      <w:lvlText w:val="•"/>
      <w:lvlJc w:val="left"/>
      <w:pPr>
        <w:ind w:left="2223" w:hanging="592"/>
      </w:pPr>
      <w:rPr>
        <w:rFonts w:hint="default"/>
      </w:rPr>
    </w:lvl>
    <w:lvl w:ilvl="3">
      <w:numFmt w:val="bullet"/>
      <w:lvlText w:val="•"/>
      <w:lvlJc w:val="left"/>
      <w:pPr>
        <w:ind w:left="3265" w:hanging="592"/>
      </w:pPr>
      <w:rPr>
        <w:rFonts w:hint="default"/>
      </w:rPr>
    </w:lvl>
    <w:lvl w:ilvl="4">
      <w:numFmt w:val="bullet"/>
      <w:lvlText w:val="•"/>
      <w:lvlJc w:val="left"/>
      <w:pPr>
        <w:ind w:left="4307" w:hanging="592"/>
      </w:pPr>
      <w:rPr>
        <w:rFonts w:hint="default"/>
      </w:rPr>
    </w:lvl>
    <w:lvl w:ilvl="5">
      <w:numFmt w:val="bullet"/>
      <w:lvlText w:val="•"/>
      <w:lvlJc w:val="left"/>
      <w:pPr>
        <w:ind w:left="5348" w:hanging="592"/>
      </w:pPr>
      <w:rPr>
        <w:rFonts w:hint="default"/>
      </w:rPr>
    </w:lvl>
    <w:lvl w:ilvl="6">
      <w:numFmt w:val="bullet"/>
      <w:lvlText w:val="•"/>
      <w:lvlJc w:val="left"/>
      <w:pPr>
        <w:ind w:left="6390" w:hanging="592"/>
      </w:pPr>
      <w:rPr>
        <w:rFonts w:hint="default"/>
      </w:rPr>
    </w:lvl>
    <w:lvl w:ilvl="7">
      <w:numFmt w:val="bullet"/>
      <w:lvlText w:val="•"/>
      <w:lvlJc w:val="left"/>
      <w:pPr>
        <w:ind w:left="7432" w:hanging="592"/>
      </w:pPr>
      <w:rPr>
        <w:rFonts w:hint="default"/>
      </w:rPr>
    </w:lvl>
    <w:lvl w:ilvl="8">
      <w:numFmt w:val="bullet"/>
      <w:lvlText w:val="•"/>
      <w:lvlJc w:val="left"/>
      <w:pPr>
        <w:ind w:left="8474" w:hanging="592"/>
      </w:pPr>
      <w:rPr>
        <w:rFonts w:hint="default"/>
      </w:rPr>
    </w:lvl>
  </w:abstractNum>
  <w:abstractNum w:abstractNumId="5">
    <w:nsid w:val="2DF71C3E"/>
    <w:multiLevelType w:val="multilevel"/>
    <w:tmpl w:val="55200E50"/>
    <w:lvl w:ilvl="0">
      <w:start w:val="1"/>
      <w:numFmt w:val="decimal"/>
      <w:lvlText w:val="%1."/>
      <w:lvlJc w:val="left"/>
      <w:pPr>
        <w:ind w:left="144" w:hanging="331"/>
        <w:jc w:val="right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33" w:hanging="610"/>
      </w:pPr>
      <w:rPr>
        <w:rFonts w:ascii="Times New Roman" w:eastAsia="Times New Roman" w:hAnsi="Times New Roman" w:cs="Times New Roman" w:hint="default"/>
        <w:w w:val="104"/>
        <w:sz w:val="28"/>
        <w:szCs w:val="28"/>
      </w:rPr>
    </w:lvl>
    <w:lvl w:ilvl="2">
      <w:start w:val="1"/>
      <w:numFmt w:val="decimal"/>
      <w:lvlText w:val="%1.%2.%3."/>
      <w:lvlJc w:val="left"/>
      <w:pPr>
        <w:ind w:left="1563" w:hanging="716"/>
      </w:pPr>
      <w:rPr>
        <w:rFonts w:ascii="Times New Roman" w:eastAsia="Times New Roman" w:hAnsi="Times New Roman" w:cs="Times New Roman" w:hint="default"/>
        <w:w w:val="102"/>
        <w:sz w:val="28"/>
        <w:szCs w:val="28"/>
      </w:rPr>
    </w:lvl>
    <w:lvl w:ilvl="3">
      <w:numFmt w:val="bullet"/>
      <w:lvlText w:val="•"/>
      <w:lvlJc w:val="left"/>
      <w:pPr>
        <w:ind w:left="2336" w:hanging="716"/>
      </w:pPr>
      <w:rPr>
        <w:rFonts w:hint="default"/>
      </w:rPr>
    </w:lvl>
    <w:lvl w:ilvl="4">
      <w:numFmt w:val="bullet"/>
      <w:lvlText w:val="•"/>
      <w:lvlJc w:val="left"/>
      <w:pPr>
        <w:ind w:left="3112" w:hanging="716"/>
      </w:pPr>
      <w:rPr>
        <w:rFonts w:hint="default"/>
      </w:rPr>
    </w:lvl>
    <w:lvl w:ilvl="5">
      <w:numFmt w:val="bullet"/>
      <w:lvlText w:val="•"/>
      <w:lvlJc w:val="left"/>
      <w:pPr>
        <w:ind w:left="3888" w:hanging="716"/>
      </w:pPr>
      <w:rPr>
        <w:rFonts w:hint="default"/>
      </w:rPr>
    </w:lvl>
    <w:lvl w:ilvl="6">
      <w:numFmt w:val="bullet"/>
      <w:lvlText w:val="•"/>
      <w:lvlJc w:val="left"/>
      <w:pPr>
        <w:ind w:left="4664" w:hanging="716"/>
      </w:pPr>
      <w:rPr>
        <w:rFonts w:hint="default"/>
      </w:rPr>
    </w:lvl>
    <w:lvl w:ilvl="7">
      <w:numFmt w:val="bullet"/>
      <w:lvlText w:val="•"/>
      <w:lvlJc w:val="left"/>
      <w:pPr>
        <w:ind w:left="5440" w:hanging="716"/>
      </w:pPr>
      <w:rPr>
        <w:rFonts w:hint="default"/>
      </w:rPr>
    </w:lvl>
    <w:lvl w:ilvl="8">
      <w:numFmt w:val="bullet"/>
      <w:lvlText w:val="•"/>
      <w:lvlJc w:val="left"/>
      <w:pPr>
        <w:ind w:left="6216" w:hanging="716"/>
      </w:pPr>
      <w:rPr>
        <w:rFonts w:hint="default"/>
      </w:rPr>
    </w:lvl>
  </w:abstractNum>
  <w:abstractNum w:abstractNumId="6">
    <w:nsid w:val="38957714"/>
    <w:multiLevelType w:val="multilevel"/>
    <w:tmpl w:val="66FC66B4"/>
    <w:lvl w:ilvl="0">
      <w:start w:val="3"/>
      <w:numFmt w:val="decimal"/>
      <w:lvlText w:val="%1"/>
      <w:lvlJc w:val="left"/>
      <w:pPr>
        <w:ind w:left="1346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7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</w:rPr>
    </w:lvl>
    <w:lvl w:ilvl="2">
      <w:start w:val="1"/>
      <w:numFmt w:val="decimal"/>
      <w:lvlText w:val="%1.%2.%3."/>
      <w:lvlJc w:val="left"/>
      <w:pPr>
        <w:ind w:left="1552" w:hanging="69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546" w:hanging="698"/>
      </w:pPr>
      <w:rPr>
        <w:rFonts w:hint="default"/>
      </w:rPr>
    </w:lvl>
    <w:lvl w:ilvl="4">
      <w:numFmt w:val="bullet"/>
      <w:lvlText w:val="•"/>
      <w:lvlJc w:val="left"/>
      <w:pPr>
        <w:ind w:left="4540" w:hanging="698"/>
      </w:pPr>
      <w:rPr>
        <w:rFonts w:hint="default"/>
      </w:rPr>
    </w:lvl>
    <w:lvl w:ilvl="5">
      <w:numFmt w:val="bullet"/>
      <w:lvlText w:val="•"/>
      <w:lvlJc w:val="left"/>
      <w:pPr>
        <w:ind w:left="5533" w:hanging="698"/>
      </w:pPr>
      <w:rPr>
        <w:rFonts w:hint="default"/>
      </w:rPr>
    </w:lvl>
    <w:lvl w:ilvl="6">
      <w:numFmt w:val="bullet"/>
      <w:lvlText w:val="•"/>
      <w:lvlJc w:val="left"/>
      <w:pPr>
        <w:ind w:left="6527" w:hanging="698"/>
      </w:pPr>
      <w:rPr>
        <w:rFonts w:hint="default"/>
      </w:rPr>
    </w:lvl>
    <w:lvl w:ilvl="7">
      <w:numFmt w:val="bullet"/>
      <w:lvlText w:val="•"/>
      <w:lvlJc w:val="left"/>
      <w:pPr>
        <w:ind w:left="7520" w:hanging="698"/>
      </w:pPr>
      <w:rPr>
        <w:rFonts w:hint="default"/>
      </w:rPr>
    </w:lvl>
    <w:lvl w:ilvl="8">
      <w:numFmt w:val="bullet"/>
      <w:lvlText w:val="•"/>
      <w:lvlJc w:val="left"/>
      <w:pPr>
        <w:ind w:left="8513" w:hanging="698"/>
      </w:pPr>
      <w:rPr>
        <w:rFonts w:hint="default"/>
      </w:rPr>
    </w:lvl>
  </w:abstractNum>
  <w:abstractNum w:abstractNumId="7">
    <w:nsid w:val="4EF133BD"/>
    <w:multiLevelType w:val="multilevel"/>
    <w:tmpl w:val="91E8ECB8"/>
    <w:lvl w:ilvl="0">
      <w:start w:val="1"/>
      <w:numFmt w:val="decimal"/>
      <w:lvlText w:val="%1."/>
      <w:lvlJc w:val="left"/>
      <w:pPr>
        <w:ind w:left="128" w:hanging="281"/>
        <w:jc w:val="right"/>
      </w:pPr>
      <w:rPr>
        <w:rFonts w:hint="default"/>
        <w:w w:val="109"/>
      </w:rPr>
    </w:lvl>
    <w:lvl w:ilvl="1">
      <w:start w:val="1"/>
      <w:numFmt w:val="decimal"/>
      <w:lvlText w:val="%1.%2."/>
      <w:lvlJc w:val="left"/>
      <w:pPr>
        <w:ind w:left="135" w:hanging="497"/>
      </w:pPr>
      <w:rPr>
        <w:rFonts w:hint="default"/>
        <w:w w:val="101"/>
      </w:rPr>
    </w:lvl>
    <w:lvl w:ilvl="2">
      <w:numFmt w:val="bullet"/>
      <w:lvlText w:val="•"/>
      <w:lvlJc w:val="left"/>
      <w:pPr>
        <w:ind w:left="1288" w:hanging="497"/>
      </w:pPr>
      <w:rPr>
        <w:rFonts w:hint="default"/>
      </w:rPr>
    </w:lvl>
    <w:lvl w:ilvl="3">
      <w:numFmt w:val="bullet"/>
      <w:lvlText w:val="•"/>
      <w:lvlJc w:val="left"/>
      <w:pPr>
        <w:ind w:left="2437" w:hanging="497"/>
      </w:pPr>
      <w:rPr>
        <w:rFonts w:hint="default"/>
      </w:rPr>
    </w:lvl>
    <w:lvl w:ilvl="4">
      <w:numFmt w:val="bullet"/>
      <w:lvlText w:val="•"/>
      <w:lvlJc w:val="left"/>
      <w:pPr>
        <w:ind w:left="3585" w:hanging="497"/>
      </w:pPr>
      <w:rPr>
        <w:rFonts w:hint="default"/>
      </w:rPr>
    </w:lvl>
    <w:lvl w:ilvl="5">
      <w:numFmt w:val="bullet"/>
      <w:lvlText w:val="•"/>
      <w:lvlJc w:val="left"/>
      <w:pPr>
        <w:ind w:left="4734" w:hanging="497"/>
      </w:pPr>
      <w:rPr>
        <w:rFonts w:hint="default"/>
      </w:rPr>
    </w:lvl>
    <w:lvl w:ilvl="6">
      <w:numFmt w:val="bullet"/>
      <w:lvlText w:val="•"/>
      <w:lvlJc w:val="left"/>
      <w:pPr>
        <w:ind w:left="5883" w:hanging="497"/>
      </w:pPr>
      <w:rPr>
        <w:rFonts w:hint="default"/>
      </w:rPr>
    </w:lvl>
    <w:lvl w:ilvl="7">
      <w:numFmt w:val="bullet"/>
      <w:lvlText w:val="•"/>
      <w:lvlJc w:val="left"/>
      <w:pPr>
        <w:ind w:left="7031" w:hanging="497"/>
      </w:pPr>
      <w:rPr>
        <w:rFonts w:hint="default"/>
      </w:rPr>
    </w:lvl>
    <w:lvl w:ilvl="8">
      <w:numFmt w:val="bullet"/>
      <w:lvlText w:val="•"/>
      <w:lvlJc w:val="left"/>
      <w:pPr>
        <w:ind w:left="8180" w:hanging="497"/>
      </w:pPr>
      <w:rPr>
        <w:rFonts w:hint="default"/>
      </w:rPr>
    </w:lvl>
  </w:abstractNum>
  <w:abstractNum w:abstractNumId="8">
    <w:nsid w:val="593A41C0"/>
    <w:multiLevelType w:val="multilevel"/>
    <w:tmpl w:val="DEFAC64E"/>
    <w:lvl w:ilvl="0">
      <w:start w:val="4"/>
      <w:numFmt w:val="decimal"/>
      <w:lvlText w:val="%1"/>
      <w:lvlJc w:val="left"/>
      <w:pPr>
        <w:ind w:left="1343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7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135" w:hanging="706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740" w:hanging="706"/>
      </w:pPr>
      <w:rPr>
        <w:rFonts w:hint="default"/>
        <w:w w:val="103"/>
      </w:rPr>
    </w:lvl>
    <w:lvl w:ilvl="4">
      <w:start w:val="1"/>
      <w:numFmt w:val="decimal"/>
      <w:lvlText w:val="%1.%2.%3.%4.%5."/>
      <w:lvlJc w:val="left"/>
      <w:pPr>
        <w:ind w:left="106" w:hanging="706"/>
      </w:pPr>
      <w:rPr>
        <w:rFonts w:hint="default"/>
        <w:w w:val="99"/>
      </w:rPr>
    </w:lvl>
    <w:lvl w:ilvl="5">
      <w:numFmt w:val="bullet"/>
      <w:lvlText w:val="•"/>
      <w:lvlJc w:val="left"/>
      <w:pPr>
        <w:ind w:left="3189" w:hanging="706"/>
      </w:pPr>
      <w:rPr>
        <w:rFonts w:hint="default"/>
      </w:rPr>
    </w:lvl>
    <w:lvl w:ilvl="6">
      <w:numFmt w:val="bullet"/>
      <w:lvlText w:val="•"/>
      <w:lvlJc w:val="left"/>
      <w:pPr>
        <w:ind w:left="4639" w:hanging="706"/>
      </w:pPr>
      <w:rPr>
        <w:rFonts w:hint="default"/>
      </w:rPr>
    </w:lvl>
    <w:lvl w:ilvl="7">
      <w:numFmt w:val="bullet"/>
      <w:lvlText w:val="•"/>
      <w:lvlJc w:val="left"/>
      <w:pPr>
        <w:ind w:left="6088" w:hanging="706"/>
      </w:pPr>
      <w:rPr>
        <w:rFonts w:hint="default"/>
      </w:rPr>
    </w:lvl>
    <w:lvl w:ilvl="8">
      <w:numFmt w:val="bullet"/>
      <w:lvlText w:val="•"/>
      <w:lvlJc w:val="left"/>
      <w:pPr>
        <w:ind w:left="7538" w:hanging="706"/>
      </w:pPr>
      <w:rPr>
        <w:rFonts w:hint="default"/>
      </w:rPr>
    </w:lvl>
  </w:abstractNum>
  <w:abstractNum w:abstractNumId="9">
    <w:nsid w:val="71C854AC"/>
    <w:multiLevelType w:val="hybridMultilevel"/>
    <w:tmpl w:val="4034927E"/>
    <w:lvl w:ilvl="0" w:tplc="8FB456F8">
      <w:start w:val="1"/>
      <w:numFmt w:val="decimal"/>
      <w:lvlText w:val="%1."/>
      <w:lvlJc w:val="left"/>
      <w:pPr>
        <w:ind w:left="109" w:hanging="283"/>
      </w:pPr>
      <w:rPr>
        <w:rFonts w:ascii="Times New Roman" w:eastAsia="Times New Roman" w:hAnsi="Times New Roman" w:cs="Times New Roman" w:hint="default"/>
        <w:color w:val="343D3F"/>
        <w:w w:val="102"/>
        <w:sz w:val="27"/>
        <w:szCs w:val="27"/>
      </w:rPr>
    </w:lvl>
    <w:lvl w:ilvl="1" w:tplc="CF4E5C60">
      <w:start w:val="1"/>
      <w:numFmt w:val="upperRoman"/>
      <w:lvlText w:val="%2."/>
      <w:lvlJc w:val="left"/>
      <w:pPr>
        <w:ind w:left="4074" w:hanging="233"/>
        <w:jc w:val="right"/>
      </w:pPr>
      <w:rPr>
        <w:rFonts w:hint="default"/>
        <w:w w:val="108"/>
      </w:rPr>
    </w:lvl>
    <w:lvl w:ilvl="2" w:tplc="2B5E3B84">
      <w:numFmt w:val="bullet"/>
      <w:lvlText w:val="•"/>
      <w:lvlJc w:val="left"/>
      <w:pPr>
        <w:ind w:left="4788" w:hanging="233"/>
      </w:pPr>
      <w:rPr>
        <w:rFonts w:hint="default"/>
      </w:rPr>
    </w:lvl>
    <w:lvl w:ilvl="3" w:tplc="BB02DA06">
      <w:numFmt w:val="bullet"/>
      <w:lvlText w:val="•"/>
      <w:lvlJc w:val="left"/>
      <w:pPr>
        <w:ind w:left="5497" w:hanging="233"/>
      </w:pPr>
      <w:rPr>
        <w:rFonts w:hint="default"/>
      </w:rPr>
    </w:lvl>
    <w:lvl w:ilvl="4" w:tplc="D76A846C">
      <w:numFmt w:val="bullet"/>
      <w:lvlText w:val="•"/>
      <w:lvlJc w:val="left"/>
      <w:pPr>
        <w:ind w:left="6205" w:hanging="233"/>
      </w:pPr>
      <w:rPr>
        <w:rFonts w:hint="default"/>
      </w:rPr>
    </w:lvl>
    <w:lvl w:ilvl="5" w:tplc="8B28DD94">
      <w:numFmt w:val="bullet"/>
      <w:lvlText w:val="•"/>
      <w:lvlJc w:val="left"/>
      <w:pPr>
        <w:ind w:left="6914" w:hanging="233"/>
      </w:pPr>
      <w:rPr>
        <w:rFonts w:hint="default"/>
      </w:rPr>
    </w:lvl>
    <w:lvl w:ilvl="6" w:tplc="0C8A640A">
      <w:numFmt w:val="bullet"/>
      <w:lvlText w:val="•"/>
      <w:lvlJc w:val="left"/>
      <w:pPr>
        <w:ind w:left="7623" w:hanging="233"/>
      </w:pPr>
      <w:rPr>
        <w:rFonts w:hint="default"/>
      </w:rPr>
    </w:lvl>
    <w:lvl w:ilvl="7" w:tplc="6B1695BE">
      <w:numFmt w:val="bullet"/>
      <w:lvlText w:val="•"/>
      <w:lvlJc w:val="left"/>
      <w:pPr>
        <w:ind w:left="8331" w:hanging="233"/>
      </w:pPr>
      <w:rPr>
        <w:rFonts w:hint="default"/>
      </w:rPr>
    </w:lvl>
    <w:lvl w:ilvl="8" w:tplc="17267EF2">
      <w:numFmt w:val="bullet"/>
      <w:lvlText w:val="•"/>
      <w:lvlJc w:val="left"/>
      <w:pPr>
        <w:ind w:left="9040" w:hanging="233"/>
      </w:pPr>
      <w:rPr>
        <w:rFonts w:hint="default"/>
      </w:rPr>
    </w:lvl>
  </w:abstractNum>
  <w:abstractNum w:abstractNumId="10">
    <w:nsid w:val="79713B44"/>
    <w:multiLevelType w:val="hybridMultilevel"/>
    <w:tmpl w:val="B8C28F7C"/>
    <w:lvl w:ilvl="0" w:tplc="F7B2213C">
      <w:start w:val="7"/>
      <w:numFmt w:val="upperRoman"/>
      <w:lvlText w:val="%1."/>
      <w:lvlJc w:val="left"/>
      <w:pPr>
        <w:ind w:left="3802" w:hanging="531"/>
        <w:jc w:val="right"/>
      </w:pPr>
      <w:rPr>
        <w:rFonts w:hint="default"/>
        <w:spacing w:val="-1"/>
        <w:w w:val="100"/>
      </w:rPr>
    </w:lvl>
    <w:lvl w:ilvl="1" w:tplc="686EAEF2">
      <w:numFmt w:val="bullet"/>
      <w:lvlText w:val="•"/>
      <w:lvlJc w:val="left"/>
      <w:pPr>
        <w:ind w:left="4464" w:hanging="531"/>
      </w:pPr>
      <w:rPr>
        <w:rFonts w:hint="default"/>
      </w:rPr>
    </w:lvl>
    <w:lvl w:ilvl="2" w:tplc="26CE2090">
      <w:numFmt w:val="bullet"/>
      <w:lvlText w:val="•"/>
      <w:lvlJc w:val="left"/>
      <w:pPr>
        <w:ind w:left="5129" w:hanging="531"/>
      </w:pPr>
      <w:rPr>
        <w:rFonts w:hint="default"/>
      </w:rPr>
    </w:lvl>
    <w:lvl w:ilvl="3" w:tplc="A178294E">
      <w:numFmt w:val="bullet"/>
      <w:lvlText w:val="•"/>
      <w:lvlJc w:val="left"/>
      <w:pPr>
        <w:ind w:left="5793" w:hanging="531"/>
      </w:pPr>
      <w:rPr>
        <w:rFonts w:hint="default"/>
      </w:rPr>
    </w:lvl>
    <w:lvl w:ilvl="4" w:tplc="062E5402">
      <w:numFmt w:val="bullet"/>
      <w:lvlText w:val="•"/>
      <w:lvlJc w:val="left"/>
      <w:pPr>
        <w:ind w:left="6458" w:hanging="531"/>
      </w:pPr>
      <w:rPr>
        <w:rFonts w:hint="default"/>
      </w:rPr>
    </w:lvl>
    <w:lvl w:ilvl="5" w:tplc="21D8E07E">
      <w:numFmt w:val="bullet"/>
      <w:lvlText w:val="•"/>
      <w:lvlJc w:val="left"/>
      <w:pPr>
        <w:ind w:left="7123" w:hanging="531"/>
      </w:pPr>
      <w:rPr>
        <w:rFonts w:hint="default"/>
      </w:rPr>
    </w:lvl>
    <w:lvl w:ilvl="6" w:tplc="BFA265BC">
      <w:numFmt w:val="bullet"/>
      <w:lvlText w:val="•"/>
      <w:lvlJc w:val="left"/>
      <w:pPr>
        <w:ind w:left="7787" w:hanging="531"/>
      </w:pPr>
      <w:rPr>
        <w:rFonts w:hint="default"/>
      </w:rPr>
    </w:lvl>
    <w:lvl w:ilvl="7" w:tplc="49F82D6A">
      <w:numFmt w:val="bullet"/>
      <w:lvlText w:val="•"/>
      <w:lvlJc w:val="left"/>
      <w:pPr>
        <w:ind w:left="8452" w:hanging="531"/>
      </w:pPr>
      <w:rPr>
        <w:rFonts w:hint="default"/>
      </w:rPr>
    </w:lvl>
    <w:lvl w:ilvl="8" w:tplc="C1149D1E">
      <w:numFmt w:val="bullet"/>
      <w:lvlText w:val="•"/>
      <w:lvlJc w:val="left"/>
      <w:pPr>
        <w:ind w:left="9117" w:hanging="531"/>
      </w:pPr>
      <w:rPr>
        <w:rFonts w:hint="default"/>
      </w:rPr>
    </w:lvl>
  </w:abstractNum>
  <w:abstractNum w:abstractNumId="11">
    <w:nsid w:val="7FC913FE"/>
    <w:multiLevelType w:val="multilevel"/>
    <w:tmpl w:val="194A8F34"/>
    <w:lvl w:ilvl="0">
      <w:start w:val="7"/>
      <w:numFmt w:val="decimal"/>
      <w:lvlText w:val="%1"/>
      <w:lvlJc w:val="left"/>
      <w:pPr>
        <w:ind w:left="129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" w:hanging="492"/>
      </w:pPr>
      <w:rPr>
        <w:rFonts w:ascii="Times New Roman" w:eastAsia="Times New Roman" w:hAnsi="Times New Roman" w:cs="Times New Roman" w:hint="default"/>
        <w:spacing w:val="-13"/>
        <w:w w:val="104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430" w:hanging="706"/>
      </w:pPr>
      <w:rPr>
        <w:rFonts w:hint="default"/>
      </w:rPr>
    </w:lvl>
    <w:lvl w:ilvl="4">
      <w:numFmt w:val="bullet"/>
      <w:lvlText w:val="•"/>
      <w:lvlJc w:val="left"/>
      <w:pPr>
        <w:ind w:left="3575" w:hanging="706"/>
      </w:pPr>
      <w:rPr>
        <w:rFonts w:hint="default"/>
      </w:rPr>
    </w:lvl>
    <w:lvl w:ilvl="5">
      <w:numFmt w:val="bullet"/>
      <w:lvlText w:val="•"/>
      <w:lvlJc w:val="left"/>
      <w:pPr>
        <w:ind w:left="4720" w:hanging="706"/>
      </w:pPr>
      <w:rPr>
        <w:rFonts w:hint="default"/>
      </w:rPr>
    </w:lvl>
    <w:lvl w:ilvl="6">
      <w:numFmt w:val="bullet"/>
      <w:lvlText w:val="•"/>
      <w:lvlJc w:val="left"/>
      <w:pPr>
        <w:ind w:left="5865" w:hanging="706"/>
      </w:pPr>
      <w:rPr>
        <w:rFonts w:hint="default"/>
      </w:rPr>
    </w:lvl>
    <w:lvl w:ilvl="7">
      <w:numFmt w:val="bullet"/>
      <w:lvlText w:val="•"/>
      <w:lvlJc w:val="left"/>
      <w:pPr>
        <w:ind w:left="7010" w:hanging="706"/>
      </w:pPr>
      <w:rPr>
        <w:rFonts w:hint="default"/>
      </w:rPr>
    </w:lvl>
    <w:lvl w:ilvl="8">
      <w:numFmt w:val="bullet"/>
      <w:lvlText w:val="•"/>
      <w:lvlJc w:val="left"/>
      <w:pPr>
        <w:ind w:left="8156" w:hanging="706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25"/>
    <w:rsid w:val="0000699D"/>
    <w:rsid w:val="000262C6"/>
    <w:rsid w:val="00056A7E"/>
    <w:rsid w:val="00057170"/>
    <w:rsid w:val="00085653"/>
    <w:rsid w:val="000913B1"/>
    <w:rsid w:val="000A0975"/>
    <w:rsid w:val="000B32AD"/>
    <w:rsid w:val="000D472C"/>
    <w:rsid w:val="000E62AC"/>
    <w:rsid w:val="00101E57"/>
    <w:rsid w:val="001022DA"/>
    <w:rsid w:val="00111B14"/>
    <w:rsid w:val="0011383A"/>
    <w:rsid w:val="00114B44"/>
    <w:rsid w:val="0017005E"/>
    <w:rsid w:val="00177A2C"/>
    <w:rsid w:val="00180225"/>
    <w:rsid w:val="001861DA"/>
    <w:rsid w:val="00186294"/>
    <w:rsid w:val="00187D66"/>
    <w:rsid w:val="001A01EE"/>
    <w:rsid w:val="001A61F9"/>
    <w:rsid w:val="001C6D4C"/>
    <w:rsid w:val="001D2AEC"/>
    <w:rsid w:val="001D3C4D"/>
    <w:rsid w:val="001D6A17"/>
    <w:rsid w:val="00215DBE"/>
    <w:rsid w:val="002167AC"/>
    <w:rsid w:val="00231CCB"/>
    <w:rsid w:val="002600DD"/>
    <w:rsid w:val="00270E91"/>
    <w:rsid w:val="00281326"/>
    <w:rsid w:val="0029363C"/>
    <w:rsid w:val="002B076F"/>
    <w:rsid w:val="002B418D"/>
    <w:rsid w:val="002B55F0"/>
    <w:rsid w:val="002B6662"/>
    <w:rsid w:val="002C4FB6"/>
    <w:rsid w:val="002D23DC"/>
    <w:rsid w:val="002F5FB7"/>
    <w:rsid w:val="002F63A2"/>
    <w:rsid w:val="00314002"/>
    <w:rsid w:val="003656DC"/>
    <w:rsid w:val="00365A4A"/>
    <w:rsid w:val="00375819"/>
    <w:rsid w:val="00376070"/>
    <w:rsid w:val="00376B02"/>
    <w:rsid w:val="003A365C"/>
    <w:rsid w:val="003B4254"/>
    <w:rsid w:val="003D6907"/>
    <w:rsid w:val="003E0893"/>
    <w:rsid w:val="003F458C"/>
    <w:rsid w:val="003F5576"/>
    <w:rsid w:val="00400B10"/>
    <w:rsid w:val="004125F1"/>
    <w:rsid w:val="00415175"/>
    <w:rsid w:val="004158B4"/>
    <w:rsid w:val="00430784"/>
    <w:rsid w:val="004757EF"/>
    <w:rsid w:val="004A4678"/>
    <w:rsid w:val="004D2B4C"/>
    <w:rsid w:val="004D4883"/>
    <w:rsid w:val="004D49A5"/>
    <w:rsid w:val="004E6B71"/>
    <w:rsid w:val="00501E6C"/>
    <w:rsid w:val="00506290"/>
    <w:rsid w:val="00507E3E"/>
    <w:rsid w:val="00510B3E"/>
    <w:rsid w:val="005171A1"/>
    <w:rsid w:val="005176FD"/>
    <w:rsid w:val="005231F5"/>
    <w:rsid w:val="005412C8"/>
    <w:rsid w:val="00555083"/>
    <w:rsid w:val="00570C3E"/>
    <w:rsid w:val="005C5CFD"/>
    <w:rsid w:val="005F0D6A"/>
    <w:rsid w:val="005F27D2"/>
    <w:rsid w:val="006258A7"/>
    <w:rsid w:val="00630F5E"/>
    <w:rsid w:val="00652231"/>
    <w:rsid w:val="00653A0E"/>
    <w:rsid w:val="00654576"/>
    <w:rsid w:val="00663284"/>
    <w:rsid w:val="00663DEF"/>
    <w:rsid w:val="0068080A"/>
    <w:rsid w:val="00691500"/>
    <w:rsid w:val="006A0212"/>
    <w:rsid w:val="006C1A08"/>
    <w:rsid w:val="006D21D1"/>
    <w:rsid w:val="0071510A"/>
    <w:rsid w:val="00772352"/>
    <w:rsid w:val="00797123"/>
    <w:rsid w:val="007A4025"/>
    <w:rsid w:val="007B44E9"/>
    <w:rsid w:val="007B5E0A"/>
    <w:rsid w:val="007C18FD"/>
    <w:rsid w:val="007E1660"/>
    <w:rsid w:val="007E7535"/>
    <w:rsid w:val="007F297D"/>
    <w:rsid w:val="007F7050"/>
    <w:rsid w:val="00852160"/>
    <w:rsid w:val="00855679"/>
    <w:rsid w:val="00861477"/>
    <w:rsid w:val="00861704"/>
    <w:rsid w:val="00871142"/>
    <w:rsid w:val="00871A72"/>
    <w:rsid w:val="00876F5E"/>
    <w:rsid w:val="0088358F"/>
    <w:rsid w:val="008866F6"/>
    <w:rsid w:val="00891846"/>
    <w:rsid w:val="00897E94"/>
    <w:rsid w:val="008C3E04"/>
    <w:rsid w:val="008D7497"/>
    <w:rsid w:val="008E53B9"/>
    <w:rsid w:val="009254A7"/>
    <w:rsid w:val="0093275E"/>
    <w:rsid w:val="0094690E"/>
    <w:rsid w:val="00955822"/>
    <w:rsid w:val="00962715"/>
    <w:rsid w:val="009674CC"/>
    <w:rsid w:val="00985385"/>
    <w:rsid w:val="00985CF0"/>
    <w:rsid w:val="009A19C9"/>
    <w:rsid w:val="009C7A2A"/>
    <w:rsid w:val="009E5B71"/>
    <w:rsid w:val="00A04E9A"/>
    <w:rsid w:val="00A05046"/>
    <w:rsid w:val="00A05A29"/>
    <w:rsid w:val="00A06A39"/>
    <w:rsid w:val="00A1049D"/>
    <w:rsid w:val="00A170BE"/>
    <w:rsid w:val="00A239FB"/>
    <w:rsid w:val="00A2716D"/>
    <w:rsid w:val="00A31785"/>
    <w:rsid w:val="00A436A5"/>
    <w:rsid w:val="00A53822"/>
    <w:rsid w:val="00A6296E"/>
    <w:rsid w:val="00A93DAF"/>
    <w:rsid w:val="00A97D77"/>
    <w:rsid w:val="00AC0156"/>
    <w:rsid w:val="00AC5A77"/>
    <w:rsid w:val="00AC7149"/>
    <w:rsid w:val="00AD1A32"/>
    <w:rsid w:val="00AD4034"/>
    <w:rsid w:val="00AF230E"/>
    <w:rsid w:val="00B0533B"/>
    <w:rsid w:val="00B573DC"/>
    <w:rsid w:val="00BA003A"/>
    <w:rsid w:val="00BA0664"/>
    <w:rsid w:val="00BA6814"/>
    <w:rsid w:val="00BA76AF"/>
    <w:rsid w:val="00BB06A6"/>
    <w:rsid w:val="00BE76EB"/>
    <w:rsid w:val="00BF1D2D"/>
    <w:rsid w:val="00BF503F"/>
    <w:rsid w:val="00C431CE"/>
    <w:rsid w:val="00C67528"/>
    <w:rsid w:val="00CC1968"/>
    <w:rsid w:val="00D0099E"/>
    <w:rsid w:val="00D06E23"/>
    <w:rsid w:val="00D105C3"/>
    <w:rsid w:val="00D24E07"/>
    <w:rsid w:val="00D310B5"/>
    <w:rsid w:val="00D51195"/>
    <w:rsid w:val="00D617A8"/>
    <w:rsid w:val="00D62856"/>
    <w:rsid w:val="00D769BC"/>
    <w:rsid w:val="00D81B80"/>
    <w:rsid w:val="00DE6BFD"/>
    <w:rsid w:val="00E10C43"/>
    <w:rsid w:val="00E1205C"/>
    <w:rsid w:val="00E219CC"/>
    <w:rsid w:val="00E24DB8"/>
    <w:rsid w:val="00E63789"/>
    <w:rsid w:val="00E6502E"/>
    <w:rsid w:val="00E80447"/>
    <w:rsid w:val="00E853E0"/>
    <w:rsid w:val="00E95C1E"/>
    <w:rsid w:val="00EB7B1E"/>
    <w:rsid w:val="00EE1008"/>
    <w:rsid w:val="00EE16A0"/>
    <w:rsid w:val="00F16B2A"/>
    <w:rsid w:val="00F558E4"/>
    <w:rsid w:val="00F847DB"/>
    <w:rsid w:val="00FA6C49"/>
    <w:rsid w:val="00FB10A7"/>
    <w:rsid w:val="00FB64E9"/>
    <w:rsid w:val="00FC7CAE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2"/>
  </w:style>
  <w:style w:type="paragraph" w:styleId="1">
    <w:name w:val="heading 1"/>
    <w:basedOn w:val="a"/>
    <w:link w:val="10"/>
    <w:uiPriority w:val="1"/>
    <w:qFormat/>
    <w:rsid w:val="006A0212"/>
    <w:pPr>
      <w:widowControl w:val="0"/>
      <w:autoSpaceDE w:val="0"/>
      <w:autoSpaceDN w:val="0"/>
      <w:spacing w:before="49" w:after="0" w:line="240" w:lineRule="auto"/>
      <w:ind w:left="844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A0212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6A02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A021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  <w:ind w:left="120" w:firstLine="712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2"/>
  </w:style>
  <w:style w:type="paragraph" w:styleId="1">
    <w:name w:val="heading 1"/>
    <w:basedOn w:val="a"/>
    <w:link w:val="10"/>
    <w:uiPriority w:val="1"/>
    <w:qFormat/>
    <w:rsid w:val="006A0212"/>
    <w:pPr>
      <w:widowControl w:val="0"/>
      <w:autoSpaceDE w:val="0"/>
      <w:autoSpaceDN w:val="0"/>
      <w:spacing w:before="49" w:after="0" w:line="240" w:lineRule="auto"/>
      <w:ind w:left="844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A0212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6A02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A021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  <w:ind w:left="120" w:firstLine="712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A94894E6C243823ACAED0D84A6B3DD721950D0B683C81D1B80C850F919720C9493190A412FFEDD495462DAANFe7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6CB9-4AAD-493D-8418-46E5AF02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170</cp:revision>
  <cp:lastPrinted>2026-01-19T13:07:00Z</cp:lastPrinted>
  <dcterms:created xsi:type="dcterms:W3CDTF">2022-11-07T07:30:00Z</dcterms:created>
  <dcterms:modified xsi:type="dcterms:W3CDTF">2026-01-27T12:35:00Z</dcterms:modified>
</cp:coreProperties>
</file>