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>кцио</w:t>
      </w:r>
      <w:r w:rsidR="00AA64C6">
        <w:rPr>
          <w:b/>
          <w:sz w:val="28"/>
          <w:szCs w:val="28"/>
        </w:rPr>
        <w:t>на на право заключения договора на размещение нестационарного торгового объекта</w:t>
      </w:r>
      <w:r w:rsidRPr="009A1C7C">
        <w:rPr>
          <w:b/>
          <w:sz w:val="28"/>
          <w:szCs w:val="28"/>
        </w:rPr>
        <w:t xml:space="preserve"> 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Default="00BD0E2D" w:rsidP="000009B4">
      <w:pPr>
        <w:ind w:firstLine="567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887E63">
        <w:rPr>
          <w:color w:val="000000"/>
        </w:rPr>
        <w:t>11.07</w:t>
      </w:r>
      <w:r w:rsidR="005E602B">
        <w:rPr>
          <w:color w:val="000000"/>
        </w:rPr>
        <w:t>.2025</w:t>
      </w:r>
      <w:r w:rsidRPr="00E1755D">
        <w:rPr>
          <w:color w:val="000000"/>
        </w:rPr>
        <w:t xml:space="preserve"> </w:t>
      </w:r>
      <w:r w:rsidR="005C7659" w:rsidRPr="00E1755D">
        <w:rPr>
          <w:color w:val="000000"/>
        </w:rPr>
        <w:t xml:space="preserve">№ </w:t>
      </w:r>
      <w:r w:rsidR="00887E63">
        <w:rPr>
          <w:color w:val="000000"/>
        </w:rPr>
        <w:t>1371</w:t>
      </w:r>
      <w:r w:rsidR="005C7659" w:rsidRPr="002765D4">
        <w:rPr>
          <w:color w:val="000000"/>
        </w:rPr>
        <w:t xml:space="preserve"> «</w:t>
      </w:r>
      <w:r w:rsidR="005C7659" w:rsidRPr="002765D4">
        <w:t>О проведении аукцио</w:t>
      </w:r>
      <w:r w:rsidR="00AA64C6">
        <w:t>на на право заключения договора на размещение нестационарного торгового</w:t>
      </w:r>
      <w:r w:rsidR="005C7659" w:rsidRPr="002765D4">
        <w:t xml:space="preserve"> объек</w:t>
      </w:r>
      <w:r w:rsidR="00AA64C6">
        <w:t>та</w:t>
      </w:r>
      <w:r w:rsidR="005C7659" w:rsidRPr="002765D4">
        <w:t xml:space="preserve"> 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887E63">
        <w:rPr>
          <w:b/>
          <w:color w:val="000000"/>
          <w:u w:val="single"/>
        </w:rPr>
        <w:t>21.08</w:t>
      </w:r>
      <w:r w:rsidR="005E602B">
        <w:rPr>
          <w:b/>
          <w:color w:val="000000"/>
          <w:u w:val="single"/>
        </w:rPr>
        <w:t>.2025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</w:t>
      </w:r>
      <w:r w:rsidR="005E602B">
        <w:t xml:space="preserve">е на право заключения </w:t>
      </w:r>
      <w:r w:rsidR="00AA64C6">
        <w:t>договора на размещение нестационарного торгового объекта</w:t>
      </w:r>
      <w:r w:rsidR="006E41A9" w:rsidRPr="002765D4">
        <w:t xml:space="preserve"> </w:t>
      </w:r>
      <w:r w:rsidR="00662880">
        <w:t>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E305C8" w:rsidRDefault="00E305C8" w:rsidP="00B80D03">
      <w:pPr>
        <w:ind w:firstLine="708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1886"/>
        <w:gridCol w:w="1249"/>
        <w:gridCol w:w="1152"/>
        <w:gridCol w:w="1824"/>
        <w:gridCol w:w="1276"/>
        <w:gridCol w:w="1276"/>
        <w:gridCol w:w="1026"/>
      </w:tblGrid>
      <w:tr w:rsidR="00E305C8" w:rsidTr="00286DBC">
        <w:tc>
          <w:tcPr>
            <w:tcW w:w="801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88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49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</w:tcPr>
          <w:p w:rsidR="00E305C8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</w:t>
            </w:r>
          </w:p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27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цена (руб.)</w:t>
            </w:r>
          </w:p>
        </w:tc>
        <w:tc>
          <w:tcPr>
            <w:tcW w:w="127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обеспечения (руб.)</w:t>
            </w:r>
          </w:p>
        </w:tc>
        <w:tc>
          <w:tcPr>
            <w:tcW w:w="1026" w:type="dxa"/>
          </w:tcPr>
          <w:p w:rsidR="00E305C8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1886" w:type="dxa"/>
          </w:tcPr>
          <w:p w:rsidR="00887E63" w:rsidRPr="00CF132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Рабочая у д. 26</w:t>
            </w:r>
          </w:p>
        </w:tc>
        <w:tc>
          <w:tcPr>
            <w:tcW w:w="1249" w:type="dxa"/>
          </w:tcPr>
          <w:p w:rsidR="00887E63" w:rsidRPr="004A356C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887E63" w:rsidRPr="00CF132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276" w:type="dxa"/>
          </w:tcPr>
          <w:p w:rsidR="00887E63" w:rsidRPr="0073171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26 275,23</w:t>
            </w:r>
          </w:p>
        </w:tc>
        <w:tc>
          <w:tcPr>
            <w:tcW w:w="1276" w:type="dxa"/>
          </w:tcPr>
          <w:p w:rsidR="00887E63" w:rsidRPr="0073171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5 255,05</w:t>
            </w:r>
          </w:p>
        </w:tc>
        <w:tc>
          <w:tcPr>
            <w:tcW w:w="1026" w:type="dxa"/>
          </w:tcPr>
          <w:p w:rsidR="00887E63" w:rsidRPr="00731718" w:rsidRDefault="00887E63" w:rsidP="00BB2CA7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788,26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1886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№ 7</w:t>
            </w:r>
          </w:p>
        </w:tc>
        <w:tc>
          <w:tcPr>
            <w:tcW w:w="1249" w:type="dxa"/>
          </w:tcPr>
          <w:p w:rsidR="00887E63" w:rsidRPr="004A356C" w:rsidRDefault="00887E63" w:rsidP="00946918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местных товаропроизводителей</w:t>
            </w:r>
          </w:p>
        </w:tc>
        <w:tc>
          <w:tcPr>
            <w:tcW w:w="127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15 048,55</w:t>
            </w:r>
          </w:p>
        </w:tc>
        <w:tc>
          <w:tcPr>
            <w:tcW w:w="127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3 009,71</w:t>
            </w:r>
          </w:p>
        </w:tc>
        <w:tc>
          <w:tcPr>
            <w:tcW w:w="102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451,46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1886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№ 7</w:t>
            </w:r>
          </w:p>
        </w:tc>
        <w:tc>
          <w:tcPr>
            <w:tcW w:w="1249" w:type="dxa"/>
          </w:tcPr>
          <w:p w:rsidR="00887E63" w:rsidRPr="004A356C" w:rsidRDefault="00887E63" w:rsidP="00946918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887E63" w:rsidRPr="00CF132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иные продовольственные товары</w:t>
            </w:r>
          </w:p>
        </w:tc>
        <w:tc>
          <w:tcPr>
            <w:tcW w:w="127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21 497,92</w:t>
            </w:r>
          </w:p>
        </w:tc>
        <w:tc>
          <w:tcPr>
            <w:tcW w:w="127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4 299,59</w:t>
            </w:r>
          </w:p>
        </w:tc>
        <w:tc>
          <w:tcPr>
            <w:tcW w:w="1026" w:type="dxa"/>
          </w:tcPr>
          <w:p w:rsidR="00887E63" w:rsidRPr="00731718" w:rsidRDefault="00887E63" w:rsidP="00946918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644,94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1886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Лебедева, 14-к</w:t>
            </w:r>
          </w:p>
        </w:tc>
        <w:tc>
          <w:tcPr>
            <w:tcW w:w="1249" w:type="dxa"/>
          </w:tcPr>
          <w:p w:rsidR="00887E63" w:rsidRPr="004A356C" w:rsidRDefault="00887E63" w:rsidP="007943AC">
            <w:pPr>
              <w:jc w:val="center"/>
            </w:pPr>
            <w:r w:rsidRPr="004A356C">
              <w:t>остановочный павильон</w:t>
            </w:r>
          </w:p>
        </w:tc>
        <w:tc>
          <w:tcPr>
            <w:tcW w:w="1152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23 886,58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4 777,32</w:t>
            </w:r>
          </w:p>
        </w:tc>
        <w:tc>
          <w:tcPr>
            <w:tcW w:w="102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716,60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5</w:t>
            </w:r>
          </w:p>
        </w:tc>
        <w:tc>
          <w:tcPr>
            <w:tcW w:w="1886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Советская, 86-о</w:t>
            </w:r>
          </w:p>
        </w:tc>
        <w:tc>
          <w:tcPr>
            <w:tcW w:w="1249" w:type="dxa"/>
          </w:tcPr>
          <w:p w:rsidR="00887E63" w:rsidRPr="004A356C" w:rsidRDefault="00887E63" w:rsidP="007943AC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печатная и канцелярская продукция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6 897,25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1 379,45</w:t>
            </w:r>
          </w:p>
        </w:tc>
        <w:tc>
          <w:tcPr>
            <w:tcW w:w="102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206,92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6</w:t>
            </w:r>
          </w:p>
        </w:tc>
        <w:tc>
          <w:tcPr>
            <w:tcW w:w="1886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К. Маркса у д. 48</w:t>
            </w:r>
          </w:p>
        </w:tc>
        <w:tc>
          <w:tcPr>
            <w:tcW w:w="1249" w:type="dxa"/>
          </w:tcPr>
          <w:p w:rsidR="00887E63" w:rsidRPr="004A356C" w:rsidRDefault="00887E63" w:rsidP="007943AC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иные непродовольственные товары 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16 123,44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3 224,69</w:t>
            </w:r>
          </w:p>
        </w:tc>
        <w:tc>
          <w:tcPr>
            <w:tcW w:w="102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483,71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7</w:t>
            </w:r>
          </w:p>
        </w:tc>
        <w:tc>
          <w:tcPr>
            <w:tcW w:w="1886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К. Маркса напротив д. 48</w:t>
            </w:r>
          </w:p>
        </w:tc>
        <w:tc>
          <w:tcPr>
            <w:tcW w:w="1249" w:type="dxa"/>
          </w:tcPr>
          <w:p w:rsidR="00887E63" w:rsidRPr="004A356C" w:rsidRDefault="00887E63" w:rsidP="007943AC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иные продовольственные товары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21 497,92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4 299,59</w:t>
            </w:r>
          </w:p>
        </w:tc>
        <w:tc>
          <w:tcPr>
            <w:tcW w:w="102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644,94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8</w:t>
            </w:r>
          </w:p>
        </w:tc>
        <w:tc>
          <w:tcPr>
            <w:tcW w:w="1886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ул. Вятская </w:t>
            </w:r>
          </w:p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 д. 34</w:t>
            </w:r>
          </w:p>
        </w:tc>
        <w:tc>
          <w:tcPr>
            <w:tcW w:w="1249" w:type="dxa"/>
          </w:tcPr>
          <w:p w:rsidR="00887E63" w:rsidRPr="004A356C" w:rsidRDefault="00887E63" w:rsidP="007943AC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887E63" w:rsidRPr="00CF132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26 275,23</w:t>
            </w:r>
          </w:p>
        </w:tc>
        <w:tc>
          <w:tcPr>
            <w:tcW w:w="127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5 255,05</w:t>
            </w:r>
          </w:p>
        </w:tc>
        <w:tc>
          <w:tcPr>
            <w:tcW w:w="1026" w:type="dxa"/>
          </w:tcPr>
          <w:p w:rsidR="00887E63" w:rsidRPr="00731718" w:rsidRDefault="00887E63" w:rsidP="007943AC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788,26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9</w:t>
            </w:r>
          </w:p>
        </w:tc>
        <w:tc>
          <w:tcPr>
            <w:tcW w:w="1886" w:type="dxa"/>
          </w:tcPr>
          <w:p w:rsidR="00887E63" w:rsidRPr="00887E63" w:rsidRDefault="00887E63" w:rsidP="003B6D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ул. Советская, 69-п</w:t>
            </w:r>
          </w:p>
        </w:tc>
        <w:tc>
          <w:tcPr>
            <w:tcW w:w="1249" w:type="dxa"/>
          </w:tcPr>
          <w:p w:rsidR="00887E63" w:rsidRPr="00887E63" w:rsidRDefault="00887E63" w:rsidP="00042FEE">
            <w:pPr>
              <w:jc w:val="center"/>
            </w:pPr>
            <w:r w:rsidRPr="00887E63">
              <w:t>торговый павильон</w:t>
            </w:r>
          </w:p>
        </w:tc>
        <w:tc>
          <w:tcPr>
            <w:tcW w:w="1152" w:type="dxa"/>
          </w:tcPr>
          <w:p w:rsidR="00887E63" w:rsidRPr="00887E63" w:rsidRDefault="00887E63" w:rsidP="00042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4" w:type="dxa"/>
          </w:tcPr>
          <w:p w:rsidR="00887E63" w:rsidRPr="00887E63" w:rsidRDefault="00887E63" w:rsidP="003B6DE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цветы, растения, семена, удобрения и другой садово-огородный инвентарь</w:t>
            </w:r>
          </w:p>
        </w:tc>
        <w:tc>
          <w:tcPr>
            <w:tcW w:w="1276" w:type="dxa"/>
          </w:tcPr>
          <w:p w:rsidR="00887E63" w:rsidRPr="00887E63" w:rsidRDefault="00887E63" w:rsidP="00042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22 990,82</w:t>
            </w:r>
          </w:p>
        </w:tc>
        <w:tc>
          <w:tcPr>
            <w:tcW w:w="1276" w:type="dxa"/>
          </w:tcPr>
          <w:p w:rsidR="00887E63" w:rsidRPr="00887E63" w:rsidRDefault="00887E63" w:rsidP="00042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4 598,16</w:t>
            </w:r>
          </w:p>
        </w:tc>
        <w:tc>
          <w:tcPr>
            <w:tcW w:w="1026" w:type="dxa"/>
          </w:tcPr>
          <w:p w:rsidR="00887E63" w:rsidRPr="00887E63" w:rsidRDefault="00887E63" w:rsidP="00042F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63">
              <w:rPr>
                <w:rFonts w:ascii="Times New Roman" w:hAnsi="Times New Roman" w:cs="Times New Roman"/>
                <w:sz w:val="24"/>
                <w:szCs w:val="24"/>
              </w:rPr>
              <w:t>689,72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10</w:t>
            </w:r>
          </w:p>
        </w:tc>
        <w:tc>
          <w:tcPr>
            <w:tcW w:w="1886" w:type="dxa"/>
          </w:tcPr>
          <w:p w:rsidR="00887E63" w:rsidRPr="00CF132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Вятская напротив д.60</w:t>
            </w:r>
          </w:p>
        </w:tc>
        <w:tc>
          <w:tcPr>
            <w:tcW w:w="1249" w:type="dxa"/>
          </w:tcPr>
          <w:p w:rsidR="00887E63" w:rsidRPr="004A356C" w:rsidRDefault="00887E63" w:rsidP="000E6BDA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887E63" w:rsidRPr="00CF132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иные продовольственные товары</w:t>
            </w:r>
          </w:p>
        </w:tc>
        <w:tc>
          <w:tcPr>
            <w:tcW w:w="1276" w:type="dxa"/>
          </w:tcPr>
          <w:p w:rsidR="00887E63" w:rsidRPr="0073171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15 765,14</w:t>
            </w:r>
          </w:p>
        </w:tc>
        <w:tc>
          <w:tcPr>
            <w:tcW w:w="1276" w:type="dxa"/>
          </w:tcPr>
          <w:p w:rsidR="00887E63" w:rsidRPr="0073171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3 153,03</w:t>
            </w:r>
          </w:p>
        </w:tc>
        <w:tc>
          <w:tcPr>
            <w:tcW w:w="1026" w:type="dxa"/>
          </w:tcPr>
          <w:p w:rsidR="00887E63" w:rsidRPr="00731718" w:rsidRDefault="00887E63" w:rsidP="000E6BDA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472,96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11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Шестаковская</w:t>
            </w:r>
            <w:proofErr w:type="spell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, д. 31п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 12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Глазовская</w:t>
            </w:r>
            <w:proofErr w:type="spell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 д.15 </w:t>
            </w:r>
            <w:proofErr w:type="spellStart"/>
            <w:proofErr w:type="gram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 перевоз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13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 Успенская, д.22п</w:t>
            </w:r>
          </w:p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спенское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14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Соковни</w:t>
            </w:r>
            <w:proofErr w:type="spell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, д.1п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15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Оглоблино</w:t>
            </w:r>
            <w:proofErr w:type="spell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, д.20п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  <w:tr w:rsidR="00887E63" w:rsidTr="00286DBC">
        <w:tc>
          <w:tcPr>
            <w:tcW w:w="801" w:type="dxa"/>
          </w:tcPr>
          <w:p w:rsidR="00887E63" w:rsidRPr="004A356C" w:rsidRDefault="00887E63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16</w:t>
            </w:r>
          </w:p>
        </w:tc>
        <w:tc>
          <w:tcPr>
            <w:tcW w:w="1886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Опорная, 15п, с</w:t>
            </w:r>
            <w:proofErr w:type="gramStart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порное</w:t>
            </w:r>
          </w:p>
        </w:tc>
        <w:tc>
          <w:tcPr>
            <w:tcW w:w="1249" w:type="dxa"/>
          </w:tcPr>
          <w:p w:rsidR="00887E63" w:rsidRPr="004A356C" w:rsidRDefault="00887E63" w:rsidP="0065213F">
            <w:pPr>
              <w:jc w:val="center"/>
            </w:pPr>
            <w:r w:rsidRPr="004A356C">
              <w:t>торговый павильон</w:t>
            </w:r>
          </w:p>
        </w:tc>
        <w:tc>
          <w:tcPr>
            <w:tcW w:w="1152" w:type="dxa"/>
          </w:tcPr>
          <w:p w:rsidR="00887E63" w:rsidRPr="00CF132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887E63" w:rsidRPr="00CF1328" w:rsidRDefault="00887E63" w:rsidP="0065213F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8 957,47</w:t>
            </w:r>
          </w:p>
        </w:tc>
        <w:tc>
          <w:tcPr>
            <w:tcW w:w="127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1 791,50</w:t>
            </w:r>
          </w:p>
        </w:tc>
        <w:tc>
          <w:tcPr>
            <w:tcW w:w="1026" w:type="dxa"/>
          </w:tcPr>
          <w:p w:rsidR="00887E63" w:rsidRPr="00731718" w:rsidRDefault="00887E63" w:rsidP="0065213F">
            <w:pPr>
              <w:pStyle w:val="ConsPlu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31718">
              <w:rPr>
                <w:rFonts w:ascii="Times New Roman" w:hAnsi="Times New Roman" w:cs="Times New Roman"/>
                <w:sz w:val="25"/>
                <w:szCs w:val="25"/>
              </w:rPr>
              <w:t>268,73</w:t>
            </w:r>
          </w:p>
        </w:tc>
      </w:tr>
    </w:tbl>
    <w:p w:rsidR="00340B55" w:rsidRDefault="00340B55" w:rsidP="00E305C8">
      <w:pPr>
        <w:widowControl w:val="0"/>
        <w:autoSpaceDE w:val="0"/>
        <w:autoSpaceDN w:val="0"/>
        <w:adjustRightInd w:val="0"/>
        <w:jc w:val="both"/>
      </w:pPr>
    </w:p>
    <w:p w:rsidR="00413C5B" w:rsidRPr="002765D4" w:rsidRDefault="00550B59" w:rsidP="000009B4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Прием заявок осуществляется </w:t>
      </w:r>
      <w:r w:rsidR="000E3637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887E63">
        <w:rPr>
          <w:rFonts w:cs="Courier New"/>
          <w:b/>
        </w:rPr>
        <w:t>12.08</w:t>
      </w:r>
      <w:r w:rsidR="000009B4">
        <w:rPr>
          <w:rFonts w:cs="Courier New"/>
          <w:b/>
        </w:rPr>
        <w:t>.2025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0009B4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0009B4" w:rsidRPr="00264936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 w:rsidRPr="00264936">
        <w:rPr>
          <w:rFonts w:eastAsia="Courier New"/>
          <w:b/>
          <w:color w:val="000000"/>
          <w:lang w:bidi="ru-RU"/>
        </w:rPr>
        <w:t>л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/с </w:t>
      </w:r>
      <w:r w:rsidRPr="00264936">
        <w:rPr>
          <w:b/>
          <w:bCs/>
          <w:color w:val="000000"/>
        </w:rPr>
        <w:t>05936440781</w:t>
      </w:r>
      <w:r w:rsidRPr="00264936">
        <w:rPr>
          <w:rFonts w:eastAsia="Courier New"/>
          <w:b/>
          <w:color w:val="000000"/>
          <w:lang w:bidi="ru-RU"/>
        </w:rPr>
        <w:t>)</w:t>
      </w:r>
    </w:p>
    <w:p w:rsidR="000009B4" w:rsidRPr="00264936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ИНН 4343001293 КПП 432901001</w:t>
      </w:r>
    </w:p>
    <w:p w:rsidR="000009B4" w:rsidRPr="00264936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БИК </w:t>
      </w:r>
      <w:r w:rsidRPr="00264936">
        <w:rPr>
          <w:b/>
          <w:bCs/>
          <w:color w:val="000000"/>
        </w:rPr>
        <w:t>013304182</w:t>
      </w:r>
    </w:p>
    <w:p w:rsidR="000009B4" w:rsidRPr="00264936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Отделение Киров Банка России//УФК по Кировской области </w:t>
      </w:r>
      <w:proofErr w:type="gramStart"/>
      <w:r w:rsidRPr="00264936">
        <w:rPr>
          <w:rFonts w:eastAsia="Courier New"/>
          <w:b/>
          <w:color w:val="000000"/>
          <w:lang w:bidi="ru-RU"/>
        </w:rPr>
        <w:t>г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. Киров  </w:t>
      </w:r>
    </w:p>
    <w:p w:rsidR="000009B4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 w:rsidRPr="00264936">
        <w:rPr>
          <w:rFonts w:eastAsia="Courier New"/>
          <w:b/>
          <w:color w:val="000000"/>
          <w:lang w:bidi="ru-RU"/>
        </w:rPr>
        <w:t>Кор</w:t>
      </w:r>
      <w:proofErr w:type="spellEnd"/>
      <w:r w:rsidRPr="00264936">
        <w:rPr>
          <w:rFonts w:eastAsia="Courier New"/>
          <w:b/>
          <w:color w:val="000000"/>
          <w:lang w:bidi="ru-RU"/>
        </w:rPr>
        <w:t>. счет</w:t>
      </w:r>
      <w:proofErr w:type="gramEnd"/>
      <w:r w:rsidRPr="00264936">
        <w:rPr>
          <w:rFonts w:eastAsia="Courier New"/>
          <w:b/>
          <w:color w:val="000000"/>
          <w:lang w:bidi="ru-RU"/>
        </w:rPr>
        <w:t>: 40102810345370000033</w:t>
      </w:r>
    </w:p>
    <w:p w:rsidR="000009B4" w:rsidRPr="00264936" w:rsidRDefault="000009B4" w:rsidP="000009B4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Казначейский счет: 03232643337130004000</w:t>
      </w:r>
    </w:p>
    <w:p w:rsidR="00A82041" w:rsidRPr="002765D4" w:rsidRDefault="0049575E" w:rsidP="000009B4">
      <w:pPr>
        <w:tabs>
          <w:tab w:val="num" w:pos="709"/>
        </w:tabs>
        <w:suppressAutoHyphens/>
        <w:autoSpaceDE w:val="0"/>
        <w:autoSpaceDN w:val="0"/>
        <w:adjustRightInd w:val="0"/>
        <w:ind w:firstLine="567"/>
        <w:jc w:val="both"/>
      </w:pPr>
      <w:r w:rsidRPr="002765D4">
        <w:tab/>
      </w:r>
      <w:r w:rsidR="00A82041" w:rsidRPr="002765D4">
        <w:t xml:space="preserve">Претендентам необходимо </w:t>
      </w:r>
      <w:proofErr w:type="gramStart"/>
      <w:r w:rsidR="00A82041" w:rsidRPr="002765D4">
        <w:t>предоставить следующие документы</w:t>
      </w:r>
      <w:proofErr w:type="gramEnd"/>
      <w:r w:rsidR="00A82041" w:rsidRPr="002765D4">
        <w:t>:</w:t>
      </w:r>
    </w:p>
    <w:p w:rsidR="0043788A" w:rsidRPr="002765D4" w:rsidRDefault="0043788A" w:rsidP="000009B4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>- заявка на участие в аукционе;</w:t>
      </w:r>
    </w:p>
    <w:p w:rsidR="00631C9A" w:rsidRPr="00176A53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176A53">
        <w:t>-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631C9A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176A53">
        <w:t>- подлинник платежного документа, подтверждающего внесение задатка, если в извещении о проведен</w:t>
      </w:r>
      <w:proofErr w:type="gramStart"/>
      <w:r w:rsidRPr="00176A53">
        <w:t>ии ау</w:t>
      </w:r>
      <w:proofErr w:type="gramEnd"/>
      <w:r w:rsidRPr="00176A53">
        <w:t>кциона было установлено требование обеспечения заявки на участие в аукционе;</w:t>
      </w:r>
    </w:p>
    <w:p w:rsidR="00631C9A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8B0530">
        <w:t>- реквизиты юридических лиц или индивидуальных предпринимателей, в том числе банковские;</w:t>
      </w:r>
    </w:p>
    <w:p w:rsidR="00631C9A" w:rsidRPr="00176A53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176A53">
        <w:t>- копия документа, подтверждающего полномочия руководителя;</w:t>
      </w:r>
    </w:p>
    <w:p w:rsidR="00631C9A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176A53"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631C9A" w:rsidRPr="00D75752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8B0530">
        <w:t xml:space="preserve">- </w:t>
      </w:r>
      <w:r>
        <w:t>договор</w:t>
      </w:r>
      <w:r w:rsidRPr="008B0530">
        <w:t xml:space="preserve"> обеспечения заявки</w:t>
      </w:r>
      <w:r>
        <w:t xml:space="preserve"> в 2-х экземплярах</w:t>
      </w:r>
      <w:r w:rsidRPr="008B0530">
        <w:t>.</w:t>
      </w:r>
    </w:p>
    <w:p w:rsidR="00631C9A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176A53">
        <w:t>- иные документы по усмотрению заявителя;</w:t>
      </w:r>
    </w:p>
    <w:p w:rsidR="00631C9A" w:rsidRDefault="00631C9A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6F41A4">
        <w:t>- опись документов, прилагаемых к заявке.</w:t>
      </w:r>
    </w:p>
    <w:p w:rsidR="0029617A" w:rsidRPr="00BC2223" w:rsidRDefault="0029617A" w:rsidP="0045513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617A" w:rsidRPr="00BC2223" w:rsidSect="007829A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009B4"/>
    <w:rsid w:val="00033695"/>
    <w:rsid w:val="00044F04"/>
    <w:rsid w:val="0005223E"/>
    <w:rsid w:val="000C5EB7"/>
    <w:rsid w:val="000D150F"/>
    <w:rsid w:val="000D2ABB"/>
    <w:rsid w:val="000E3637"/>
    <w:rsid w:val="000F4E84"/>
    <w:rsid w:val="0011629B"/>
    <w:rsid w:val="00156253"/>
    <w:rsid w:val="001A6944"/>
    <w:rsid w:val="001B3362"/>
    <w:rsid w:val="001F37B6"/>
    <w:rsid w:val="002006C5"/>
    <w:rsid w:val="00201D6B"/>
    <w:rsid w:val="00217D4F"/>
    <w:rsid w:val="002765D4"/>
    <w:rsid w:val="0029617A"/>
    <w:rsid w:val="00340B55"/>
    <w:rsid w:val="003563F5"/>
    <w:rsid w:val="003757E7"/>
    <w:rsid w:val="0039274C"/>
    <w:rsid w:val="00413C5B"/>
    <w:rsid w:val="0043788A"/>
    <w:rsid w:val="0045513E"/>
    <w:rsid w:val="004801F6"/>
    <w:rsid w:val="00486D05"/>
    <w:rsid w:val="0049575E"/>
    <w:rsid w:val="00495E5C"/>
    <w:rsid w:val="004A356C"/>
    <w:rsid w:val="004A7B5B"/>
    <w:rsid w:val="004C2BA0"/>
    <w:rsid w:val="00532B09"/>
    <w:rsid w:val="00535CC0"/>
    <w:rsid w:val="00550B59"/>
    <w:rsid w:val="00562032"/>
    <w:rsid w:val="005C71D9"/>
    <w:rsid w:val="005C7659"/>
    <w:rsid w:val="005D4707"/>
    <w:rsid w:val="005E602B"/>
    <w:rsid w:val="005F21EA"/>
    <w:rsid w:val="006056D0"/>
    <w:rsid w:val="00612A1E"/>
    <w:rsid w:val="00631C9A"/>
    <w:rsid w:val="00662880"/>
    <w:rsid w:val="006C431C"/>
    <w:rsid w:val="006E41A9"/>
    <w:rsid w:val="007108A8"/>
    <w:rsid w:val="00731718"/>
    <w:rsid w:val="007829AC"/>
    <w:rsid w:val="007E2F06"/>
    <w:rsid w:val="00805B43"/>
    <w:rsid w:val="00843639"/>
    <w:rsid w:val="00872C8F"/>
    <w:rsid w:val="00881691"/>
    <w:rsid w:val="008863E4"/>
    <w:rsid w:val="00887E63"/>
    <w:rsid w:val="008A1230"/>
    <w:rsid w:val="008F65F1"/>
    <w:rsid w:val="008F7E99"/>
    <w:rsid w:val="009013AA"/>
    <w:rsid w:val="00904FF6"/>
    <w:rsid w:val="009457BA"/>
    <w:rsid w:val="009702AB"/>
    <w:rsid w:val="00990A1B"/>
    <w:rsid w:val="009A1C7C"/>
    <w:rsid w:val="009E080C"/>
    <w:rsid w:val="00A07E8E"/>
    <w:rsid w:val="00A131E1"/>
    <w:rsid w:val="00A141AE"/>
    <w:rsid w:val="00A4221E"/>
    <w:rsid w:val="00A731D5"/>
    <w:rsid w:val="00A82041"/>
    <w:rsid w:val="00AA64C6"/>
    <w:rsid w:val="00AD6FD4"/>
    <w:rsid w:val="00B065FC"/>
    <w:rsid w:val="00B12366"/>
    <w:rsid w:val="00B80D03"/>
    <w:rsid w:val="00BA61D7"/>
    <w:rsid w:val="00BC2223"/>
    <w:rsid w:val="00BD0E2D"/>
    <w:rsid w:val="00BF31EE"/>
    <w:rsid w:val="00C37DE3"/>
    <w:rsid w:val="00CE0A14"/>
    <w:rsid w:val="00D007C4"/>
    <w:rsid w:val="00D01BF6"/>
    <w:rsid w:val="00D15D1C"/>
    <w:rsid w:val="00DC3497"/>
    <w:rsid w:val="00E1567D"/>
    <w:rsid w:val="00E1755D"/>
    <w:rsid w:val="00E305C8"/>
    <w:rsid w:val="00E53366"/>
    <w:rsid w:val="00E72A1E"/>
    <w:rsid w:val="00F02184"/>
    <w:rsid w:val="00F06917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Comp- 320-6</cp:lastModifiedBy>
  <cp:revision>7</cp:revision>
  <cp:lastPrinted>2021-02-01T09:30:00Z</cp:lastPrinted>
  <dcterms:created xsi:type="dcterms:W3CDTF">2023-03-27T11:52:00Z</dcterms:created>
  <dcterms:modified xsi:type="dcterms:W3CDTF">2025-07-18T08:49:00Z</dcterms:modified>
</cp:coreProperties>
</file>