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FD048" w14:textId="77777777" w:rsidR="00755565" w:rsidRDefault="00755565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00B6369F" w14:textId="77777777" w:rsidR="00755565" w:rsidRDefault="00755565">
      <w:pPr>
        <w:pStyle w:val="ConsPlusNormal"/>
        <w:jc w:val="both"/>
        <w:outlineLvl w:val="0"/>
      </w:pPr>
    </w:p>
    <w:p w14:paraId="695A2AC8" w14:textId="77777777" w:rsidR="00755565" w:rsidRDefault="00755565">
      <w:pPr>
        <w:pStyle w:val="ConsPlusTitle"/>
        <w:jc w:val="center"/>
        <w:outlineLvl w:val="0"/>
      </w:pPr>
      <w:r>
        <w:t>МИНИСТЕРСТВО ЭКОНОМИЧЕСКОГО РАЗВИТИЯ И ПОДДЕРЖКИ</w:t>
      </w:r>
    </w:p>
    <w:p w14:paraId="43281D43" w14:textId="77777777" w:rsidR="00755565" w:rsidRDefault="00755565">
      <w:pPr>
        <w:pStyle w:val="ConsPlusTitle"/>
        <w:jc w:val="center"/>
      </w:pPr>
      <w:r>
        <w:t>ПРЕДПРИНИМАТЕЛЬСТВА КИРОВСКОЙ ОБЛАСТИ</w:t>
      </w:r>
    </w:p>
    <w:p w14:paraId="74F77A23" w14:textId="77777777" w:rsidR="00755565" w:rsidRDefault="00755565">
      <w:pPr>
        <w:pStyle w:val="ConsPlusTitle"/>
        <w:jc w:val="both"/>
      </w:pPr>
    </w:p>
    <w:p w14:paraId="55159902" w14:textId="77777777" w:rsidR="00755565" w:rsidRDefault="00755565">
      <w:pPr>
        <w:pStyle w:val="ConsPlusTitle"/>
        <w:jc w:val="center"/>
      </w:pPr>
      <w:r>
        <w:t>РАСПОРЯЖЕНИЕ</w:t>
      </w:r>
    </w:p>
    <w:p w14:paraId="389BCB27" w14:textId="77777777" w:rsidR="00755565" w:rsidRDefault="00755565">
      <w:pPr>
        <w:pStyle w:val="ConsPlusTitle"/>
        <w:jc w:val="center"/>
      </w:pPr>
      <w:r>
        <w:t>от 21 октября 2019 г. N 32</w:t>
      </w:r>
    </w:p>
    <w:p w14:paraId="4BCD6073" w14:textId="77777777" w:rsidR="00755565" w:rsidRDefault="00755565">
      <w:pPr>
        <w:pStyle w:val="ConsPlusTitle"/>
        <w:jc w:val="both"/>
      </w:pPr>
    </w:p>
    <w:p w14:paraId="20F9E7FB" w14:textId="77777777" w:rsidR="00755565" w:rsidRDefault="00755565">
      <w:pPr>
        <w:pStyle w:val="ConsPlusTitle"/>
        <w:jc w:val="center"/>
      </w:pPr>
      <w:r>
        <w:t>О ПОРЯДКЕ ФОРМИРОВАНИЯ ЕЖЕГОДНОГО РЕЙТИНГА МУНИЦИПАЛЬНЫХ</w:t>
      </w:r>
    </w:p>
    <w:p w14:paraId="2E45579C" w14:textId="77777777" w:rsidR="00755565" w:rsidRDefault="00755565">
      <w:pPr>
        <w:pStyle w:val="ConsPlusTitle"/>
        <w:jc w:val="center"/>
      </w:pPr>
      <w:r>
        <w:t>ОБРАЗОВАНИЙ КИРОВСКОЙ ОБЛАСТИ В ЧАСТИ ИХ ДЕЯТЕЛЬНОСТИ</w:t>
      </w:r>
    </w:p>
    <w:p w14:paraId="353EC3D4" w14:textId="77777777" w:rsidR="00755565" w:rsidRDefault="00755565">
      <w:pPr>
        <w:pStyle w:val="ConsPlusTitle"/>
        <w:jc w:val="center"/>
      </w:pPr>
      <w:r>
        <w:t>ПО СОДЕЙСТВИЮ РАЗВИТИЮ КОНКУРЕНЦИИ И ОБЕСПЕЧЕНИЮ УСЛОВИЙ</w:t>
      </w:r>
    </w:p>
    <w:p w14:paraId="43EB72C8" w14:textId="77777777" w:rsidR="00755565" w:rsidRDefault="00755565">
      <w:pPr>
        <w:pStyle w:val="ConsPlusTitle"/>
        <w:jc w:val="center"/>
      </w:pPr>
      <w:r>
        <w:t>ДЛЯ БЛАГОПРИЯТНОГО ИНВЕСТИЦИОННОГО КЛИМАТА,</w:t>
      </w:r>
    </w:p>
    <w:p w14:paraId="3A9F4989" w14:textId="77777777" w:rsidR="00755565" w:rsidRDefault="00755565">
      <w:pPr>
        <w:pStyle w:val="ConsPlusTitle"/>
        <w:jc w:val="center"/>
      </w:pPr>
      <w:r>
        <w:t>ПРЕДУСМАТРИВАЮЩЕГО СИСТЕМУ ПООЩРЕНИЙ</w:t>
      </w:r>
    </w:p>
    <w:p w14:paraId="0BD4CF4F" w14:textId="77777777" w:rsidR="00755565" w:rsidRDefault="0075556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755565" w14:paraId="30142822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1C890" w14:textId="77777777" w:rsidR="00755565" w:rsidRDefault="0075556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8255C" w14:textId="77777777" w:rsidR="00755565" w:rsidRDefault="0075556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65E2DBD" w14:textId="77777777" w:rsidR="00755565" w:rsidRDefault="0075556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60D741E" w14:textId="77777777" w:rsidR="00755565" w:rsidRDefault="0075556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министерства экономического развития Кировской области</w:t>
            </w:r>
          </w:p>
          <w:p w14:paraId="6D2C6F2C" w14:textId="77777777" w:rsidR="00755565" w:rsidRDefault="00755565">
            <w:pPr>
              <w:pStyle w:val="ConsPlusNormal"/>
              <w:jc w:val="center"/>
            </w:pPr>
            <w:r>
              <w:rPr>
                <w:color w:val="392C69"/>
              </w:rPr>
              <w:t>от 19.05.2026 N 18)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1E7BD" w14:textId="77777777" w:rsidR="00755565" w:rsidRDefault="00755565">
            <w:pPr>
              <w:pStyle w:val="ConsPlusNormal"/>
            </w:pPr>
          </w:p>
        </w:tc>
      </w:tr>
    </w:tbl>
    <w:p w14:paraId="10547E77" w14:textId="77777777" w:rsidR="00755565" w:rsidRDefault="00755565">
      <w:pPr>
        <w:pStyle w:val="ConsPlusNormal"/>
        <w:jc w:val="both"/>
      </w:pPr>
    </w:p>
    <w:p w14:paraId="1484541B" w14:textId="77777777" w:rsidR="00755565" w:rsidRDefault="00755565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подпунктом "и" пункта 8</w:t>
        </w:r>
      </w:hyperlink>
      <w:r>
        <w:t xml:space="preserve"> стандарта развития конкуренции в субъектах Российской Федерации, утвержденного распоряжением Правительства Российской Федерации от 17.04.2019 N 768-р:</w:t>
      </w:r>
    </w:p>
    <w:p w14:paraId="339B3E1E" w14:textId="77777777" w:rsidR="00755565" w:rsidRDefault="00755565">
      <w:pPr>
        <w:pStyle w:val="ConsPlusNormal"/>
        <w:jc w:val="both"/>
      </w:pPr>
      <w:r>
        <w:t xml:space="preserve">(в ред. </w:t>
      </w:r>
      <w:hyperlink r:id="rId7">
        <w:r>
          <w:rPr>
            <w:color w:val="0000FF"/>
          </w:rPr>
          <w:t>распоряжения</w:t>
        </w:r>
      </w:hyperlink>
      <w:r>
        <w:t xml:space="preserve"> министерства экономического развития Кировской области от 19.05.2026 N 18)</w:t>
      </w:r>
    </w:p>
    <w:p w14:paraId="65AAC21D" w14:textId="77777777" w:rsidR="00755565" w:rsidRDefault="00755565">
      <w:pPr>
        <w:pStyle w:val="ConsPlusNormal"/>
        <w:spacing w:before="280"/>
        <w:ind w:firstLine="540"/>
        <w:jc w:val="both"/>
      </w:pPr>
      <w:r>
        <w:t xml:space="preserve">1. Утвердить </w:t>
      </w:r>
      <w:hyperlink w:anchor="P43">
        <w:r>
          <w:rPr>
            <w:color w:val="0000FF"/>
          </w:rPr>
          <w:t>Порядок</w:t>
        </w:r>
      </w:hyperlink>
      <w:r>
        <w:t xml:space="preserve"> формирования ежегодного рейтинга муниципальных образований Кировской области в части их деятельности по содействию развитию конкуренции и обеспечению условий для благоприятного инвестиционного климата, предусматривающего систему поощрений (далее - Порядок), согласно приложению.</w:t>
      </w:r>
    </w:p>
    <w:p w14:paraId="62E5BBBC" w14:textId="77777777" w:rsidR="00755565" w:rsidRDefault="00755565">
      <w:pPr>
        <w:pStyle w:val="ConsPlusNormal"/>
        <w:spacing w:before="280"/>
        <w:ind w:firstLine="540"/>
        <w:jc w:val="both"/>
      </w:pPr>
      <w:r>
        <w:t>2. Установить, что ежегодный рейтинг муниципальных образований Кировской области в части их деятельности по содействию развитию конкуренции и обеспечению условий для благоприятного инвестиционного климата, предусматривающего систему поощрений (далее - рейтинг), формируется в отношении муниципальных и городских округов Кировской области.</w:t>
      </w:r>
    </w:p>
    <w:p w14:paraId="225FF60A" w14:textId="77777777" w:rsidR="00755565" w:rsidRDefault="00755565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распоряжения</w:t>
        </w:r>
      </w:hyperlink>
      <w:r>
        <w:t xml:space="preserve"> министерства экономического развития Кировской области от 19.05.2026 N 18)</w:t>
      </w:r>
    </w:p>
    <w:p w14:paraId="566E8FD5" w14:textId="77777777" w:rsidR="00755565" w:rsidRDefault="00755565">
      <w:pPr>
        <w:pStyle w:val="ConsPlusNormal"/>
        <w:spacing w:before="280"/>
        <w:ind w:firstLine="540"/>
        <w:jc w:val="both"/>
      </w:pPr>
      <w:r>
        <w:t xml:space="preserve">3. Действие Порядка распространяется на правоотношения по </w:t>
      </w:r>
      <w:r>
        <w:lastRenderedPageBreak/>
        <w:t>формированию рейтинга начиная с итогов работы за 2020 год.</w:t>
      </w:r>
    </w:p>
    <w:p w14:paraId="6A90D30A" w14:textId="77777777" w:rsidR="00755565" w:rsidRDefault="00755565">
      <w:pPr>
        <w:pStyle w:val="ConsPlusNormal"/>
        <w:spacing w:before="280"/>
        <w:ind w:firstLine="540"/>
        <w:jc w:val="both"/>
      </w:pPr>
      <w:r>
        <w:t>4. Определить отдел стратегического планирования министерства экономического развития Кировской области уполномоченным структурным подразделением, ответственным за формирование рейтинга.</w:t>
      </w:r>
    </w:p>
    <w:p w14:paraId="50FD1FB7" w14:textId="77777777" w:rsidR="00755565" w:rsidRDefault="00755565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распоряжения</w:t>
        </w:r>
      </w:hyperlink>
      <w:r>
        <w:t xml:space="preserve"> министерства экономического развития Кировской области от 19.05.2026 N 18)</w:t>
      </w:r>
    </w:p>
    <w:p w14:paraId="19B69DB4" w14:textId="77777777" w:rsidR="00755565" w:rsidRDefault="00755565">
      <w:pPr>
        <w:pStyle w:val="ConsPlusNormal"/>
        <w:spacing w:before="280"/>
        <w:ind w:firstLine="540"/>
        <w:jc w:val="both"/>
      </w:pPr>
      <w:r>
        <w:t>5. Контроль за выполнением распоряжения оставляю за собой.</w:t>
      </w:r>
    </w:p>
    <w:p w14:paraId="0DCCBD4A" w14:textId="77777777" w:rsidR="00755565" w:rsidRDefault="00755565">
      <w:pPr>
        <w:pStyle w:val="ConsPlusNormal"/>
        <w:jc w:val="both"/>
      </w:pPr>
    </w:p>
    <w:p w14:paraId="02866A85" w14:textId="77777777" w:rsidR="00755565" w:rsidRDefault="00755565">
      <w:pPr>
        <w:pStyle w:val="ConsPlusNormal"/>
        <w:jc w:val="right"/>
      </w:pPr>
      <w:r>
        <w:t>Министр экономического развития</w:t>
      </w:r>
    </w:p>
    <w:p w14:paraId="79B1315A" w14:textId="77777777" w:rsidR="00755565" w:rsidRDefault="00755565">
      <w:pPr>
        <w:pStyle w:val="ConsPlusNormal"/>
        <w:jc w:val="right"/>
      </w:pPr>
      <w:r>
        <w:t>и поддержки предпринимательства</w:t>
      </w:r>
    </w:p>
    <w:p w14:paraId="1DBF3D04" w14:textId="77777777" w:rsidR="00755565" w:rsidRDefault="00755565">
      <w:pPr>
        <w:pStyle w:val="ConsPlusNormal"/>
        <w:jc w:val="right"/>
      </w:pPr>
      <w:r>
        <w:t>Кировской области</w:t>
      </w:r>
    </w:p>
    <w:p w14:paraId="4C947B79" w14:textId="77777777" w:rsidR="00755565" w:rsidRDefault="00755565">
      <w:pPr>
        <w:pStyle w:val="ConsPlusNormal"/>
        <w:jc w:val="right"/>
      </w:pPr>
      <w:r>
        <w:t>Н.М.КРЯЖЕВА</w:t>
      </w:r>
    </w:p>
    <w:p w14:paraId="7751B38F" w14:textId="77777777" w:rsidR="00755565" w:rsidRDefault="00755565">
      <w:pPr>
        <w:pStyle w:val="ConsPlusNormal"/>
        <w:jc w:val="both"/>
      </w:pPr>
    </w:p>
    <w:p w14:paraId="146276A7" w14:textId="77777777" w:rsidR="00755565" w:rsidRDefault="00755565">
      <w:pPr>
        <w:pStyle w:val="ConsPlusNormal"/>
        <w:jc w:val="both"/>
      </w:pPr>
    </w:p>
    <w:p w14:paraId="206EA855" w14:textId="77777777" w:rsidR="00755565" w:rsidRDefault="00755565">
      <w:pPr>
        <w:pStyle w:val="ConsPlusNormal"/>
        <w:jc w:val="both"/>
      </w:pPr>
    </w:p>
    <w:p w14:paraId="503C792E" w14:textId="77777777" w:rsidR="00755565" w:rsidRDefault="00755565">
      <w:pPr>
        <w:pStyle w:val="ConsPlusNormal"/>
        <w:jc w:val="both"/>
      </w:pPr>
    </w:p>
    <w:p w14:paraId="3B01AB4F" w14:textId="77777777" w:rsidR="00755565" w:rsidRDefault="00755565">
      <w:pPr>
        <w:pStyle w:val="ConsPlusNormal"/>
        <w:jc w:val="both"/>
      </w:pPr>
    </w:p>
    <w:p w14:paraId="4A15C81F" w14:textId="77777777" w:rsidR="00755565" w:rsidRDefault="00755565">
      <w:pPr>
        <w:pStyle w:val="ConsPlusNormal"/>
        <w:jc w:val="right"/>
        <w:outlineLvl w:val="0"/>
      </w:pPr>
      <w:r>
        <w:t>Утвержден</w:t>
      </w:r>
    </w:p>
    <w:p w14:paraId="40AB1F9C" w14:textId="77777777" w:rsidR="00755565" w:rsidRDefault="00755565">
      <w:pPr>
        <w:pStyle w:val="ConsPlusNormal"/>
        <w:jc w:val="right"/>
      </w:pPr>
      <w:r>
        <w:t>распоряжением</w:t>
      </w:r>
    </w:p>
    <w:p w14:paraId="7FE86F0C" w14:textId="77777777" w:rsidR="00755565" w:rsidRDefault="00755565">
      <w:pPr>
        <w:pStyle w:val="ConsPlusNormal"/>
        <w:jc w:val="right"/>
      </w:pPr>
      <w:r>
        <w:t>министерства</w:t>
      </w:r>
    </w:p>
    <w:p w14:paraId="12F9153A" w14:textId="77777777" w:rsidR="00755565" w:rsidRDefault="00755565">
      <w:pPr>
        <w:pStyle w:val="ConsPlusNormal"/>
        <w:jc w:val="right"/>
      </w:pPr>
      <w:r>
        <w:t>экономического развития</w:t>
      </w:r>
    </w:p>
    <w:p w14:paraId="78AFFAE7" w14:textId="77777777" w:rsidR="00755565" w:rsidRDefault="00755565">
      <w:pPr>
        <w:pStyle w:val="ConsPlusNormal"/>
        <w:jc w:val="right"/>
      </w:pPr>
      <w:r>
        <w:t>и поддержки предпринимательства</w:t>
      </w:r>
    </w:p>
    <w:p w14:paraId="12396FE6" w14:textId="77777777" w:rsidR="00755565" w:rsidRDefault="00755565">
      <w:pPr>
        <w:pStyle w:val="ConsPlusNormal"/>
        <w:jc w:val="right"/>
      </w:pPr>
      <w:r>
        <w:t>Кировской области</w:t>
      </w:r>
    </w:p>
    <w:p w14:paraId="40868752" w14:textId="77777777" w:rsidR="00755565" w:rsidRDefault="00755565">
      <w:pPr>
        <w:pStyle w:val="ConsPlusNormal"/>
        <w:jc w:val="right"/>
      </w:pPr>
      <w:r>
        <w:t>от 21 октября 2019 г. N 32</w:t>
      </w:r>
    </w:p>
    <w:p w14:paraId="04023A8C" w14:textId="77777777" w:rsidR="00755565" w:rsidRDefault="00755565">
      <w:pPr>
        <w:pStyle w:val="ConsPlusNormal"/>
        <w:jc w:val="both"/>
      </w:pPr>
    </w:p>
    <w:p w14:paraId="648CB398" w14:textId="77777777" w:rsidR="00755565" w:rsidRDefault="00755565">
      <w:pPr>
        <w:pStyle w:val="ConsPlusTitle"/>
        <w:jc w:val="center"/>
      </w:pPr>
      <w:bookmarkStart w:id="1" w:name="P43"/>
      <w:bookmarkEnd w:id="1"/>
      <w:r>
        <w:t>ПОРЯДОК</w:t>
      </w:r>
    </w:p>
    <w:p w14:paraId="04D2CAE7" w14:textId="77777777" w:rsidR="00755565" w:rsidRDefault="00755565">
      <w:pPr>
        <w:pStyle w:val="ConsPlusTitle"/>
        <w:jc w:val="center"/>
      </w:pPr>
      <w:r>
        <w:t>ФОРМИРОВАНИЯ ЕЖЕГОДНОГО РЕЙТИНГА МУНИЦИПАЛЬНЫХ ОБРАЗОВАНИЙ</w:t>
      </w:r>
    </w:p>
    <w:p w14:paraId="25BEBCFD" w14:textId="77777777" w:rsidR="00755565" w:rsidRDefault="00755565">
      <w:pPr>
        <w:pStyle w:val="ConsPlusTitle"/>
        <w:jc w:val="center"/>
      </w:pPr>
      <w:r>
        <w:t>КИРОВСКОЙ ОБЛАСТИ В ЧАСТИ ИХ ДЕЯТЕЛЬНОСТИ ПО СОДЕЙСТВИЮ</w:t>
      </w:r>
    </w:p>
    <w:p w14:paraId="2164EAD0" w14:textId="77777777" w:rsidR="00755565" w:rsidRDefault="00755565">
      <w:pPr>
        <w:pStyle w:val="ConsPlusTitle"/>
        <w:jc w:val="center"/>
      </w:pPr>
      <w:r>
        <w:t>РАЗВИТИЮ КОНКУРЕНЦИИ И ОБЕСПЕЧЕНИЮ УСЛОВИЙ</w:t>
      </w:r>
    </w:p>
    <w:p w14:paraId="3790EA2E" w14:textId="77777777" w:rsidR="00755565" w:rsidRDefault="00755565">
      <w:pPr>
        <w:pStyle w:val="ConsPlusTitle"/>
        <w:jc w:val="center"/>
      </w:pPr>
      <w:r>
        <w:t>ДЛЯ БЛАГОПРИЯТНОГО ИНВЕСТИЦИОННОГО КЛИМАТА,</w:t>
      </w:r>
    </w:p>
    <w:p w14:paraId="4D74BE87" w14:textId="77777777" w:rsidR="00755565" w:rsidRDefault="00755565">
      <w:pPr>
        <w:pStyle w:val="ConsPlusTitle"/>
        <w:jc w:val="center"/>
      </w:pPr>
      <w:r>
        <w:t>ПРЕДУСМАТРИВАЮЩЕГО СИСТЕМУ ПООЩРЕНИЙ</w:t>
      </w:r>
    </w:p>
    <w:p w14:paraId="12BE1664" w14:textId="77777777" w:rsidR="00755565" w:rsidRDefault="0075556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755565" w14:paraId="19279890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DA989" w14:textId="77777777" w:rsidR="00755565" w:rsidRDefault="0075556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DB0E2" w14:textId="77777777" w:rsidR="00755565" w:rsidRDefault="0075556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34785D9" w14:textId="77777777" w:rsidR="00755565" w:rsidRDefault="0075556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9E6B511" w14:textId="77777777" w:rsidR="00755565" w:rsidRDefault="0075556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министерства экономического развития Кировской области</w:t>
            </w:r>
          </w:p>
          <w:p w14:paraId="02BD21D9" w14:textId="77777777" w:rsidR="00755565" w:rsidRDefault="00755565">
            <w:pPr>
              <w:pStyle w:val="ConsPlusNormal"/>
              <w:jc w:val="center"/>
            </w:pPr>
            <w:r>
              <w:rPr>
                <w:color w:val="392C69"/>
              </w:rPr>
              <w:t>от 19.05.2026 N 18)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83F0D" w14:textId="77777777" w:rsidR="00755565" w:rsidRDefault="00755565">
            <w:pPr>
              <w:pStyle w:val="ConsPlusNormal"/>
            </w:pPr>
          </w:p>
        </w:tc>
      </w:tr>
    </w:tbl>
    <w:p w14:paraId="1F1497B1" w14:textId="77777777" w:rsidR="00755565" w:rsidRDefault="00755565">
      <w:pPr>
        <w:pStyle w:val="ConsPlusNormal"/>
        <w:jc w:val="both"/>
      </w:pPr>
    </w:p>
    <w:p w14:paraId="740C30CC" w14:textId="77777777" w:rsidR="00755565" w:rsidRDefault="00755565">
      <w:pPr>
        <w:pStyle w:val="ConsPlusNormal"/>
        <w:ind w:firstLine="540"/>
        <w:jc w:val="both"/>
      </w:pPr>
      <w:r>
        <w:t xml:space="preserve">1. Порядок формирования ежегодного рейтинга муниципальных образований Кировской области в части их деятельности по содействию развитию конкуренции и обеспечению условий для благоприятного </w:t>
      </w:r>
      <w:r>
        <w:lastRenderedPageBreak/>
        <w:t>инвестиционного климата, предусматривающего систему поощрений (далее - порядок), разработан для оценки муниципальных образований Кировской области по созданию благоприятных условий для развития конкурентной среды и инвестиционного климата.</w:t>
      </w:r>
    </w:p>
    <w:p w14:paraId="12B8F79A" w14:textId="77777777" w:rsidR="00755565" w:rsidRDefault="00755565">
      <w:pPr>
        <w:pStyle w:val="ConsPlusNormal"/>
        <w:spacing w:before="280"/>
        <w:ind w:firstLine="540"/>
        <w:jc w:val="both"/>
      </w:pPr>
      <w:r>
        <w:t>2. Основными задачами ежегодного рейтинга муниципальных образований Кировской области в части их деятельности по содействию развитию конкуренции и обеспечению условий для благоприятного инвестиционного климата, предусматривающего систему поощрений (далее - рейтинг), являются:</w:t>
      </w:r>
    </w:p>
    <w:p w14:paraId="5CFF7B3A" w14:textId="77777777" w:rsidR="00755565" w:rsidRDefault="00755565">
      <w:pPr>
        <w:pStyle w:val="ConsPlusNormal"/>
        <w:spacing w:before="280"/>
        <w:ind w:firstLine="540"/>
        <w:jc w:val="both"/>
      </w:pPr>
      <w:r>
        <w:t>выявление муниципальных образований Кировской области, обеспечивающих наибольший вклад в развитие конкуренции в регионе и создание условий для благоприятного инвестиционного климата;</w:t>
      </w:r>
    </w:p>
    <w:p w14:paraId="50274752" w14:textId="77777777" w:rsidR="00755565" w:rsidRDefault="00755565">
      <w:pPr>
        <w:pStyle w:val="ConsPlusNormal"/>
        <w:spacing w:before="280"/>
        <w:ind w:firstLine="540"/>
        <w:jc w:val="both"/>
      </w:pPr>
      <w:r>
        <w:t>мотивация муниципальных образований Кировской области к активизации работы по развитию конкуренции и обеспечение условий для благоприятного инвестиционного климата в муниципальных образованиях с применением лучших практик.</w:t>
      </w:r>
    </w:p>
    <w:p w14:paraId="0DE7FA2C" w14:textId="77777777" w:rsidR="00755565" w:rsidRDefault="00755565">
      <w:pPr>
        <w:pStyle w:val="ConsPlusNormal"/>
        <w:spacing w:before="280"/>
        <w:ind w:firstLine="540"/>
        <w:jc w:val="both"/>
      </w:pPr>
      <w:r>
        <w:t>3. Формирование рейтинга осуществляется ежегодно в срок до 1 апреля года, следующего за годом, по результатам которого формируется рейтинг.</w:t>
      </w:r>
    </w:p>
    <w:p w14:paraId="1775143F" w14:textId="77777777" w:rsidR="00755565" w:rsidRDefault="00755565">
      <w:pPr>
        <w:pStyle w:val="ConsPlusNormal"/>
        <w:spacing w:before="280"/>
        <w:ind w:firstLine="540"/>
        <w:jc w:val="both"/>
      </w:pPr>
      <w:r>
        <w:t>4. Рейтинг формируется в соответствии со следующими показателями оценки деятельности по содействию развитию конкуренции и обеспечению условий для благоприятного инвестиционного климата в муниципальных образованиях Кировской области.</w:t>
      </w:r>
    </w:p>
    <w:p w14:paraId="01967973" w14:textId="77777777" w:rsidR="00755565" w:rsidRDefault="00755565">
      <w:pPr>
        <w:pStyle w:val="ConsPlusNormal"/>
        <w:spacing w:before="280"/>
        <w:ind w:firstLine="540"/>
        <w:jc w:val="both"/>
      </w:pPr>
      <w:r>
        <w:t>Перечень показателей оценки деятельности по содействию развитию конкуренции и обеспечению условий для благоприятного инвестиционного климата в муниципальных образованиях Кировской области представлен в таблице.</w:t>
      </w:r>
    </w:p>
    <w:p w14:paraId="04BDEBFA" w14:textId="77777777" w:rsidR="00755565" w:rsidRDefault="00755565">
      <w:pPr>
        <w:pStyle w:val="ConsPlusNormal"/>
        <w:jc w:val="both"/>
      </w:pPr>
    </w:p>
    <w:p w14:paraId="051275F8" w14:textId="77777777" w:rsidR="00755565" w:rsidRDefault="00755565">
      <w:pPr>
        <w:pStyle w:val="ConsPlusNormal"/>
        <w:jc w:val="right"/>
      </w:pPr>
      <w:r>
        <w:t>Таблица</w:t>
      </w:r>
    </w:p>
    <w:p w14:paraId="30446725" w14:textId="77777777" w:rsidR="00755565" w:rsidRDefault="007555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4898"/>
        <w:gridCol w:w="1701"/>
        <w:gridCol w:w="1569"/>
      </w:tblGrid>
      <w:tr w:rsidR="00755565" w14:paraId="22DCEECE" w14:textId="77777777">
        <w:tc>
          <w:tcPr>
            <w:tcW w:w="907" w:type="dxa"/>
            <w:vMerge w:val="restart"/>
          </w:tcPr>
          <w:p w14:paraId="4B35CBE9" w14:textId="77777777" w:rsidR="00755565" w:rsidRDefault="0075556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898" w:type="dxa"/>
            <w:vMerge w:val="restart"/>
          </w:tcPr>
          <w:p w14:paraId="69DC8D5F" w14:textId="77777777" w:rsidR="00755565" w:rsidRDefault="00755565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3270" w:type="dxa"/>
            <w:gridSpan w:val="2"/>
          </w:tcPr>
          <w:p w14:paraId="4D286CA6" w14:textId="77777777" w:rsidR="00755565" w:rsidRDefault="00755565">
            <w:pPr>
              <w:pStyle w:val="ConsPlusNormal"/>
              <w:jc w:val="center"/>
            </w:pPr>
            <w:r>
              <w:t>Оценка реализации показателя, балл</w:t>
            </w:r>
          </w:p>
        </w:tc>
      </w:tr>
      <w:tr w:rsidR="00755565" w14:paraId="63B5243E" w14:textId="77777777">
        <w:tc>
          <w:tcPr>
            <w:tcW w:w="907" w:type="dxa"/>
            <w:vMerge/>
          </w:tcPr>
          <w:p w14:paraId="10C207CA" w14:textId="77777777" w:rsidR="00755565" w:rsidRDefault="00755565">
            <w:pPr>
              <w:pStyle w:val="ConsPlusNormal"/>
            </w:pPr>
          </w:p>
        </w:tc>
        <w:tc>
          <w:tcPr>
            <w:tcW w:w="4898" w:type="dxa"/>
            <w:vMerge/>
          </w:tcPr>
          <w:p w14:paraId="7EB197A3" w14:textId="77777777" w:rsidR="00755565" w:rsidRDefault="00755565">
            <w:pPr>
              <w:pStyle w:val="ConsPlusNormal"/>
            </w:pPr>
          </w:p>
        </w:tc>
        <w:tc>
          <w:tcPr>
            <w:tcW w:w="1701" w:type="dxa"/>
          </w:tcPr>
          <w:p w14:paraId="7E133E73" w14:textId="77777777" w:rsidR="00755565" w:rsidRDefault="00755565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569" w:type="dxa"/>
          </w:tcPr>
          <w:p w14:paraId="434FB3E5" w14:textId="77777777" w:rsidR="00755565" w:rsidRDefault="00755565">
            <w:pPr>
              <w:pStyle w:val="ConsPlusNormal"/>
              <w:jc w:val="center"/>
            </w:pPr>
            <w:r>
              <w:t>НЕТ</w:t>
            </w:r>
          </w:p>
        </w:tc>
      </w:tr>
      <w:tr w:rsidR="00755565" w14:paraId="3CC90FA0" w14:textId="77777777">
        <w:tc>
          <w:tcPr>
            <w:tcW w:w="907" w:type="dxa"/>
          </w:tcPr>
          <w:p w14:paraId="373C4660" w14:textId="77777777" w:rsidR="00755565" w:rsidRDefault="007555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98" w:type="dxa"/>
          </w:tcPr>
          <w:p w14:paraId="1E64A147" w14:textId="77777777" w:rsidR="00755565" w:rsidRDefault="007555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14:paraId="158BD073" w14:textId="77777777" w:rsidR="00755565" w:rsidRDefault="0075556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9" w:type="dxa"/>
          </w:tcPr>
          <w:p w14:paraId="2FC89356" w14:textId="77777777" w:rsidR="00755565" w:rsidRDefault="00755565">
            <w:pPr>
              <w:pStyle w:val="ConsPlusNormal"/>
              <w:jc w:val="center"/>
            </w:pPr>
            <w:r>
              <w:t>4</w:t>
            </w:r>
          </w:p>
        </w:tc>
      </w:tr>
      <w:tr w:rsidR="00755565" w14:paraId="5F38D0A7" w14:textId="77777777">
        <w:tc>
          <w:tcPr>
            <w:tcW w:w="907" w:type="dxa"/>
          </w:tcPr>
          <w:p w14:paraId="08694E9C" w14:textId="77777777" w:rsidR="00755565" w:rsidRDefault="0075556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168" w:type="dxa"/>
            <w:gridSpan w:val="3"/>
          </w:tcPr>
          <w:p w14:paraId="4AF97636" w14:textId="77777777" w:rsidR="00755565" w:rsidRDefault="00755565">
            <w:pPr>
              <w:pStyle w:val="ConsPlusNormal"/>
              <w:jc w:val="both"/>
            </w:pPr>
            <w:r>
              <w:t>Содействие развитию конкуренции в муниципальном образовании</w:t>
            </w:r>
          </w:p>
        </w:tc>
      </w:tr>
      <w:tr w:rsidR="00755565" w14:paraId="7A382D35" w14:textId="77777777">
        <w:tc>
          <w:tcPr>
            <w:tcW w:w="907" w:type="dxa"/>
          </w:tcPr>
          <w:p w14:paraId="21A98B1C" w14:textId="77777777" w:rsidR="00755565" w:rsidRDefault="00755565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898" w:type="dxa"/>
          </w:tcPr>
          <w:p w14:paraId="004A6EFE" w14:textId="77777777" w:rsidR="00755565" w:rsidRDefault="00755565">
            <w:pPr>
              <w:pStyle w:val="ConsPlusNormal"/>
              <w:jc w:val="both"/>
            </w:pPr>
            <w:r>
              <w:t xml:space="preserve">Наличие соглашения с уполномоченным органом по </w:t>
            </w:r>
            <w:r>
              <w:lastRenderedPageBreak/>
              <w:t>содействию развитию конкуренции в Кировской области по внедрению Стандарта развития конкуренции в субъектах Российской Федерации</w:t>
            </w:r>
          </w:p>
        </w:tc>
        <w:tc>
          <w:tcPr>
            <w:tcW w:w="1701" w:type="dxa"/>
          </w:tcPr>
          <w:p w14:paraId="4290B421" w14:textId="77777777" w:rsidR="00755565" w:rsidRDefault="00755565">
            <w:pPr>
              <w:pStyle w:val="ConsPlusNormal"/>
              <w:jc w:val="center"/>
            </w:pPr>
            <w:r>
              <w:lastRenderedPageBreak/>
              <w:t>+ 1</w:t>
            </w:r>
          </w:p>
        </w:tc>
        <w:tc>
          <w:tcPr>
            <w:tcW w:w="1569" w:type="dxa"/>
          </w:tcPr>
          <w:p w14:paraId="445B361F" w14:textId="77777777" w:rsidR="00755565" w:rsidRDefault="00755565">
            <w:pPr>
              <w:pStyle w:val="ConsPlusNormal"/>
              <w:jc w:val="center"/>
            </w:pPr>
            <w:r>
              <w:t>0</w:t>
            </w:r>
          </w:p>
        </w:tc>
      </w:tr>
      <w:tr w:rsidR="00755565" w14:paraId="6B887F29" w14:textId="77777777">
        <w:tc>
          <w:tcPr>
            <w:tcW w:w="907" w:type="dxa"/>
          </w:tcPr>
          <w:p w14:paraId="582B4450" w14:textId="77777777" w:rsidR="00755565" w:rsidRDefault="00755565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898" w:type="dxa"/>
          </w:tcPr>
          <w:p w14:paraId="0EE886DC" w14:textId="77777777" w:rsidR="00755565" w:rsidRDefault="00755565">
            <w:pPr>
              <w:pStyle w:val="ConsPlusNormal"/>
              <w:jc w:val="both"/>
            </w:pPr>
            <w:r>
              <w:t>Наличие действующего структурного подразделения администрации муниципального образования, уполномоченного содействовать развитию конкуренции в муниципальном образовании</w:t>
            </w:r>
          </w:p>
        </w:tc>
        <w:tc>
          <w:tcPr>
            <w:tcW w:w="1701" w:type="dxa"/>
          </w:tcPr>
          <w:p w14:paraId="098A5894" w14:textId="77777777" w:rsidR="00755565" w:rsidRDefault="00755565">
            <w:pPr>
              <w:pStyle w:val="ConsPlusNormal"/>
              <w:jc w:val="center"/>
            </w:pPr>
            <w:r>
              <w:t>+ 1</w:t>
            </w:r>
          </w:p>
        </w:tc>
        <w:tc>
          <w:tcPr>
            <w:tcW w:w="1569" w:type="dxa"/>
          </w:tcPr>
          <w:p w14:paraId="1B74D127" w14:textId="77777777" w:rsidR="00755565" w:rsidRDefault="00755565">
            <w:pPr>
              <w:pStyle w:val="ConsPlusNormal"/>
              <w:jc w:val="center"/>
            </w:pPr>
            <w:r>
              <w:t>0</w:t>
            </w:r>
          </w:p>
        </w:tc>
      </w:tr>
      <w:tr w:rsidR="00755565" w14:paraId="14C648B7" w14:textId="77777777">
        <w:tc>
          <w:tcPr>
            <w:tcW w:w="907" w:type="dxa"/>
          </w:tcPr>
          <w:p w14:paraId="6E83385C" w14:textId="77777777" w:rsidR="00755565" w:rsidRDefault="00755565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898" w:type="dxa"/>
          </w:tcPr>
          <w:p w14:paraId="3B1613FD" w14:textId="77777777" w:rsidR="00755565" w:rsidRDefault="00755565">
            <w:pPr>
              <w:pStyle w:val="ConsPlusNormal"/>
              <w:jc w:val="both"/>
            </w:pPr>
            <w:r>
              <w:t>Наличие в положении об администрации муниципального образования, в положениях о структурных подразделениях администрации муниципального образования пункта по обеспечению при реализации своих полномочий приоритета целей и задач по развитию конкуренции на товарных рынках</w:t>
            </w:r>
          </w:p>
        </w:tc>
        <w:tc>
          <w:tcPr>
            <w:tcW w:w="1701" w:type="dxa"/>
          </w:tcPr>
          <w:p w14:paraId="5909A068" w14:textId="77777777" w:rsidR="00755565" w:rsidRDefault="00755565">
            <w:pPr>
              <w:pStyle w:val="ConsPlusNormal"/>
              <w:jc w:val="center"/>
            </w:pPr>
            <w:r>
              <w:t>+ 1</w:t>
            </w:r>
          </w:p>
        </w:tc>
        <w:tc>
          <w:tcPr>
            <w:tcW w:w="1569" w:type="dxa"/>
          </w:tcPr>
          <w:p w14:paraId="615BAB44" w14:textId="77777777" w:rsidR="00755565" w:rsidRDefault="00755565">
            <w:pPr>
              <w:pStyle w:val="ConsPlusNormal"/>
              <w:jc w:val="center"/>
            </w:pPr>
            <w:r>
              <w:t>0</w:t>
            </w:r>
          </w:p>
        </w:tc>
      </w:tr>
      <w:tr w:rsidR="00755565" w14:paraId="4CF937C4" w14:textId="77777777">
        <w:tc>
          <w:tcPr>
            <w:tcW w:w="907" w:type="dxa"/>
          </w:tcPr>
          <w:p w14:paraId="15E0555F" w14:textId="77777777" w:rsidR="00755565" w:rsidRDefault="00755565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898" w:type="dxa"/>
          </w:tcPr>
          <w:p w14:paraId="5A37DC86" w14:textId="77777777" w:rsidR="00755565" w:rsidRDefault="00755565">
            <w:pPr>
              <w:pStyle w:val="ConsPlusNormal"/>
              <w:jc w:val="both"/>
            </w:pPr>
            <w:r>
              <w:t>Наличие на официальном сайте муниципального образования раздела, посвященного вопросам содействия развитию конкуренции</w:t>
            </w:r>
          </w:p>
        </w:tc>
        <w:tc>
          <w:tcPr>
            <w:tcW w:w="1701" w:type="dxa"/>
          </w:tcPr>
          <w:p w14:paraId="2C13F7AB" w14:textId="77777777" w:rsidR="00755565" w:rsidRDefault="00755565">
            <w:pPr>
              <w:pStyle w:val="ConsPlusNormal"/>
              <w:jc w:val="center"/>
            </w:pPr>
            <w:r>
              <w:t>+ 1</w:t>
            </w:r>
          </w:p>
        </w:tc>
        <w:tc>
          <w:tcPr>
            <w:tcW w:w="1569" w:type="dxa"/>
          </w:tcPr>
          <w:p w14:paraId="15111FAF" w14:textId="77777777" w:rsidR="00755565" w:rsidRDefault="00755565">
            <w:pPr>
              <w:pStyle w:val="ConsPlusNormal"/>
              <w:jc w:val="center"/>
            </w:pPr>
            <w:r>
              <w:t>0</w:t>
            </w:r>
          </w:p>
        </w:tc>
      </w:tr>
      <w:tr w:rsidR="00755565" w14:paraId="7F4D996C" w14:textId="77777777">
        <w:tc>
          <w:tcPr>
            <w:tcW w:w="907" w:type="dxa"/>
          </w:tcPr>
          <w:p w14:paraId="0FDD4714" w14:textId="77777777" w:rsidR="00755565" w:rsidRDefault="00755565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4898" w:type="dxa"/>
          </w:tcPr>
          <w:p w14:paraId="36FC7AD2" w14:textId="77777777" w:rsidR="00755565" w:rsidRDefault="00755565">
            <w:pPr>
              <w:pStyle w:val="ConsPlusNormal"/>
              <w:jc w:val="both"/>
            </w:pPr>
            <w:r>
              <w:t>Размещение на официальном сайте муниципального образования информационных материалов по содействию развитию конкуренции в муниципальном образовании</w:t>
            </w:r>
          </w:p>
        </w:tc>
        <w:tc>
          <w:tcPr>
            <w:tcW w:w="1701" w:type="dxa"/>
          </w:tcPr>
          <w:p w14:paraId="0F0098BE" w14:textId="77777777" w:rsidR="00755565" w:rsidRDefault="00755565">
            <w:pPr>
              <w:pStyle w:val="ConsPlusNormal"/>
              <w:jc w:val="center"/>
            </w:pPr>
            <w:r>
              <w:t>+ 1</w:t>
            </w:r>
          </w:p>
          <w:p w14:paraId="24F06B52" w14:textId="77777777" w:rsidR="00755565" w:rsidRDefault="00755565">
            <w:pPr>
              <w:pStyle w:val="ConsPlusNormal"/>
              <w:jc w:val="center"/>
            </w:pPr>
            <w:r>
              <w:t>за каждую информацию, но не более 5 баллов</w:t>
            </w:r>
          </w:p>
        </w:tc>
        <w:tc>
          <w:tcPr>
            <w:tcW w:w="1569" w:type="dxa"/>
          </w:tcPr>
          <w:p w14:paraId="3651E867" w14:textId="77777777" w:rsidR="00755565" w:rsidRDefault="00755565">
            <w:pPr>
              <w:pStyle w:val="ConsPlusNormal"/>
              <w:jc w:val="center"/>
            </w:pPr>
            <w:r>
              <w:t>0</w:t>
            </w:r>
          </w:p>
        </w:tc>
      </w:tr>
      <w:tr w:rsidR="00755565" w14:paraId="1E2C7FE6" w14:textId="77777777">
        <w:tc>
          <w:tcPr>
            <w:tcW w:w="907" w:type="dxa"/>
          </w:tcPr>
          <w:p w14:paraId="5F03B48D" w14:textId="77777777" w:rsidR="00755565" w:rsidRDefault="00755565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4898" w:type="dxa"/>
          </w:tcPr>
          <w:p w14:paraId="2C3269DA" w14:textId="77777777" w:rsidR="00755565" w:rsidRDefault="00755565">
            <w:pPr>
              <w:pStyle w:val="ConsPlusNormal"/>
              <w:jc w:val="both"/>
            </w:pPr>
            <w:r>
              <w:t>Участие представителей муниципального образования в обучающих мероприятиях и тренингах по вопросам содействия развитию конкуренции (только очное участие, с подтверждающими документами очного участия в мероприятии)</w:t>
            </w:r>
          </w:p>
        </w:tc>
        <w:tc>
          <w:tcPr>
            <w:tcW w:w="1701" w:type="dxa"/>
          </w:tcPr>
          <w:p w14:paraId="2513A7DD" w14:textId="77777777" w:rsidR="00755565" w:rsidRDefault="00755565">
            <w:pPr>
              <w:pStyle w:val="ConsPlusNormal"/>
              <w:jc w:val="center"/>
            </w:pPr>
            <w:r>
              <w:t>+ 1</w:t>
            </w:r>
          </w:p>
          <w:p w14:paraId="7E1B90B0" w14:textId="77777777" w:rsidR="00755565" w:rsidRDefault="00755565">
            <w:pPr>
              <w:pStyle w:val="ConsPlusNormal"/>
              <w:jc w:val="center"/>
            </w:pPr>
            <w:r>
              <w:t>за каждое мероприятие, но не более 10 баллов</w:t>
            </w:r>
          </w:p>
        </w:tc>
        <w:tc>
          <w:tcPr>
            <w:tcW w:w="1569" w:type="dxa"/>
          </w:tcPr>
          <w:p w14:paraId="028AB41D" w14:textId="77777777" w:rsidR="00755565" w:rsidRDefault="00755565">
            <w:pPr>
              <w:pStyle w:val="ConsPlusNormal"/>
              <w:jc w:val="center"/>
            </w:pPr>
            <w:r>
              <w:t>0</w:t>
            </w:r>
          </w:p>
        </w:tc>
      </w:tr>
      <w:tr w:rsidR="00755565" w14:paraId="3CFF7232" w14:textId="77777777">
        <w:tc>
          <w:tcPr>
            <w:tcW w:w="907" w:type="dxa"/>
          </w:tcPr>
          <w:p w14:paraId="2C335959" w14:textId="77777777" w:rsidR="00755565" w:rsidRDefault="00755565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4898" w:type="dxa"/>
          </w:tcPr>
          <w:p w14:paraId="48F77E0D" w14:textId="77777777" w:rsidR="00755565" w:rsidRDefault="00755565">
            <w:pPr>
              <w:pStyle w:val="ConsPlusNormal"/>
              <w:jc w:val="both"/>
            </w:pPr>
            <w:r>
              <w:t xml:space="preserve">Формирование актуального реестра хозяйствующих субъектов, доля участия муниципального образования в которых составляет 50 и более процентов, с обозначением товарного </w:t>
            </w:r>
            <w:r>
              <w:lastRenderedPageBreak/>
              <w:t>рынка их присутствия, на котором осуществляется такая деятельность</w:t>
            </w:r>
          </w:p>
        </w:tc>
        <w:tc>
          <w:tcPr>
            <w:tcW w:w="1701" w:type="dxa"/>
          </w:tcPr>
          <w:p w14:paraId="59ABA6F1" w14:textId="77777777" w:rsidR="00755565" w:rsidRDefault="00755565">
            <w:pPr>
              <w:pStyle w:val="ConsPlusNormal"/>
              <w:jc w:val="center"/>
            </w:pPr>
            <w:r>
              <w:lastRenderedPageBreak/>
              <w:t>+ 1</w:t>
            </w:r>
          </w:p>
        </w:tc>
        <w:tc>
          <w:tcPr>
            <w:tcW w:w="1569" w:type="dxa"/>
          </w:tcPr>
          <w:p w14:paraId="29304CCF" w14:textId="77777777" w:rsidR="00755565" w:rsidRDefault="00755565">
            <w:pPr>
              <w:pStyle w:val="ConsPlusNormal"/>
              <w:jc w:val="center"/>
            </w:pPr>
            <w:r>
              <w:t>0</w:t>
            </w:r>
          </w:p>
        </w:tc>
      </w:tr>
      <w:tr w:rsidR="00755565" w14:paraId="60D2125E" w14:textId="77777777">
        <w:tc>
          <w:tcPr>
            <w:tcW w:w="907" w:type="dxa"/>
          </w:tcPr>
          <w:p w14:paraId="2ECCCF91" w14:textId="77777777" w:rsidR="00755565" w:rsidRDefault="00755565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4898" w:type="dxa"/>
          </w:tcPr>
          <w:p w14:paraId="0243BAA2" w14:textId="77777777" w:rsidR="00755565" w:rsidRDefault="00755565">
            <w:pPr>
              <w:pStyle w:val="ConsPlusNormal"/>
              <w:jc w:val="both"/>
            </w:pPr>
            <w:r>
              <w:t>Участие в реализации плана мероприятий ("дорожной карты") по содействию развитию конкуренции на территории Кировской области на 2026 - 2030 годы (включительно) с представлением информации о ходе реализации мероприятий за истекший год</w:t>
            </w:r>
          </w:p>
        </w:tc>
        <w:tc>
          <w:tcPr>
            <w:tcW w:w="1701" w:type="dxa"/>
          </w:tcPr>
          <w:p w14:paraId="7B5B7ADE" w14:textId="77777777" w:rsidR="00755565" w:rsidRDefault="00755565">
            <w:pPr>
              <w:pStyle w:val="ConsPlusNormal"/>
              <w:jc w:val="center"/>
            </w:pPr>
            <w:r>
              <w:t>+ 1</w:t>
            </w:r>
          </w:p>
          <w:p w14:paraId="7F858252" w14:textId="77777777" w:rsidR="00755565" w:rsidRDefault="00755565">
            <w:pPr>
              <w:pStyle w:val="ConsPlusNormal"/>
              <w:jc w:val="center"/>
            </w:pPr>
            <w:r>
              <w:t>за каждое мероприятие</w:t>
            </w:r>
          </w:p>
        </w:tc>
        <w:tc>
          <w:tcPr>
            <w:tcW w:w="1569" w:type="dxa"/>
          </w:tcPr>
          <w:p w14:paraId="3FE5754E" w14:textId="77777777" w:rsidR="00755565" w:rsidRDefault="00755565">
            <w:pPr>
              <w:pStyle w:val="ConsPlusNormal"/>
              <w:jc w:val="center"/>
            </w:pPr>
            <w:r>
              <w:t>0</w:t>
            </w:r>
          </w:p>
        </w:tc>
      </w:tr>
      <w:tr w:rsidR="00755565" w14:paraId="0D267891" w14:textId="77777777">
        <w:tc>
          <w:tcPr>
            <w:tcW w:w="907" w:type="dxa"/>
          </w:tcPr>
          <w:p w14:paraId="7617829A" w14:textId="77777777" w:rsidR="00755565" w:rsidRDefault="00755565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4898" w:type="dxa"/>
          </w:tcPr>
          <w:p w14:paraId="7EFA41B5" w14:textId="77777777" w:rsidR="00755565" w:rsidRDefault="00755565">
            <w:pPr>
              <w:pStyle w:val="ConsPlusNormal"/>
              <w:jc w:val="both"/>
            </w:pPr>
            <w:r>
              <w:t>Отсутствие вступивших в силу решений антимонопольного органа о нарушении антимонопольного законодательства, законодательства о закупках, принятых в отношении муниципального образования и подведомственных учреждений</w:t>
            </w:r>
          </w:p>
        </w:tc>
        <w:tc>
          <w:tcPr>
            <w:tcW w:w="1701" w:type="dxa"/>
          </w:tcPr>
          <w:p w14:paraId="61B7AF05" w14:textId="77777777" w:rsidR="00755565" w:rsidRDefault="00755565">
            <w:pPr>
              <w:pStyle w:val="ConsPlusNormal"/>
              <w:jc w:val="center"/>
            </w:pPr>
            <w:r>
              <w:t>+ 1</w:t>
            </w:r>
          </w:p>
        </w:tc>
        <w:tc>
          <w:tcPr>
            <w:tcW w:w="1569" w:type="dxa"/>
          </w:tcPr>
          <w:p w14:paraId="5EC22CCE" w14:textId="77777777" w:rsidR="00755565" w:rsidRDefault="00755565">
            <w:pPr>
              <w:pStyle w:val="ConsPlusNormal"/>
              <w:jc w:val="center"/>
            </w:pPr>
            <w:r>
              <w:t>- 1</w:t>
            </w:r>
          </w:p>
          <w:p w14:paraId="5A3DBA71" w14:textId="77777777" w:rsidR="00755565" w:rsidRDefault="00755565">
            <w:pPr>
              <w:pStyle w:val="ConsPlusNormal"/>
              <w:jc w:val="center"/>
            </w:pPr>
            <w:r>
              <w:t>за каждое вступившее в силу решение</w:t>
            </w:r>
          </w:p>
        </w:tc>
      </w:tr>
      <w:tr w:rsidR="00755565" w14:paraId="5DC50908" w14:textId="77777777">
        <w:tc>
          <w:tcPr>
            <w:tcW w:w="907" w:type="dxa"/>
          </w:tcPr>
          <w:p w14:paraId="17EBFB4A" w14:textId="77777777" w:rsidR="00755565" w:rsidRDefault="00755565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4898" w:type="dxa"/>
          </w:tcPr>
          <w:p w14:paraId="53140A97" w14:textId="77777777" w:rsidR="00755565" w:rsidRDefault="00755565">
            <w:pPr>
              <w:pStyle w:val="ConsPlusNormal"/>
              <w:jc w:val="both"/>
            </w:pPr>
            <w:r>
              <w:t>Участие муниципального образования в проведении мониторинга состояния и развития конкуренции на товарных рынках Кировской области, организованном министерством экономического развития и поддержки предпринимательства Кировской области, в том числе:</w:t>
            </w:r>
          </w:p>
        </w:tc>
        <w:tc>
          <w:tcPr>
            <w:tcW w:w="1701" w:type="dxa"/>
          </w:tcPr>
          <w:p w14:paraId="42E73259" w14:textId="77777777" w:rsidR="00755565" w:rsidRDefault="00755565">
            <w:pPr>
              <w:pStyle w:val="ConsPlusNormal"/>
            </w:pPr>
          </w:p>
        </w:tc>
        <w:tc>
          <w:tcPr>
            <w:tcW w:w="1569" w:type="dxa"/>
          </w:tcPr>
          <w:p w14:paraId="3A8364F6" w14:textId="77777777" w:rsidR="00755565" w:rsidRDefault="00755565">
            <w:pPr>
              <w:pStyle w:val="ConsPlusNormal"/>
            </w:pPr>
          </w:p>
        </w:tc>
      </w:tr>
      <w:tr w:rsidR="00755565" w14:paraId="0A612BB0" w14:textId="77777777">
        <w:tc>
          <w:tcPr>
            <w:tcW w:w="907" w:type="dxa"/>
          </w:tcPr>
          <w:p w14:paraId="6AF865AD" w14:textId="77777777" w:rsidR="00755565" w:rsidRDefault="00755565">
            <w:pPr>
              <w:pStyle w:val="ConsPlusNormal"/>
              <w:jc w:val="center"/>
            </w:pPr>
            <w:r>
              <w:t>1.10.1.</w:t>
            </w:r>
          </w:p>
        </w:tc>
        <w:tc>
          <w:tcPr>
            <w:tcW w:w="4898" w:type="dxa"/>
          </w:tcPr>
          <w:p w14:paraId="56617BA8" w14:textId="77777777" w:rsidR="00755565" w:rsidRDefault="00755565">
            <w:pPr>
              <w:pStyle w:val="ConsPlusNormal"/>
              <w:jc w:val="both"/>
            </w:pPr>
            <w:r>
              <w:t>Представление в министерство экономического развития и поддержки предпринимательства Кировской области заполненных анкет субъектов предпринимательской деятельности и потребителей товаров, работ, услуг</w:t>
            </w:r>
          </w:p>
        </w:tc>
        <w:tc>
          <w:tcPr>
            <w:tcW w:w="1701" w:type="dxa"/>
          </w:tcPr>
          <w:p w14:paraId="74D1C5C1" w14:textId="77777777" w:rsidR="00755565" w:rsidRDefault="00755565">
            <w:pPr>
              <w:pStyle w:val="ConsPlusNormal"/>
              <w:jc w:val="center"/>
            </w:pPr>
            <w:r>
              <w:t>+ 1</w:t>
            </w:r>
          </w:p>
          <w:p w14:paraId="2E9C6245" w14:textId="77777777" w:rsidR="00755565" w:rsidRDefault="00755565">
            <w:pPr>
              <w:pStyle w:val="ConsPlusNormal"/>
              <w:jc w:val="center"/>
            </w:pPr>
            <w:r>
              <w:t>за каждые 10 анкет</w:t>
            </w:r>
          </w:p>
        </w:tc>
        <w:tc>
          <w:tcPr>
            <w:tcW w:w="1569" w:type="dxa"/>
          </w:tcPr>
          <w:p w14:paraId="4072ACEF" w14:textId="77777777" w:rsidR="00755565" w:rsidRDefault="00755565">
            <w:pPr>
              <w:pStyle w:val="ConsPlusNormal"/>
              <w:jc w:val="center"/>
            </w:pPr>
            <w:r>
              <w:t>0</w:t>
            </w:r>
          </w:p>
        </w:tc>
      </w:tr>
      <w:tr w:rsidR="00755565" w14:paraId="36011B1F" w14:textId="77777777">
        <w:tc>
          <w:tcPr>
            <w:tcW w:w="907" w:type="dxa"/>
          </w:tcPr>
          <w:p w14:paraId="4CD5B0C4" w14:textId="77777777" w:rsidR="00755565" w:rsidRDefault="00755565">
            <w:pPr>
              <w:pStyle w:val="ConsPlusNormal"/>
              <w:jc w:val="center"/>
            </w:pPr>
            <w:r>
              <w:t>1.10.2.</w:t>
            </w:r>
          </w:p>
        </w:tc>
        <w:tc>
          <w:tcPr>
            <w:tcW w:w="4898" w:type="dxa"/>
          </w:tcPr>
          <w:p w14:paraId="3CEB2106" w14:textId="77777777" w:rsidR="00755565" w:rsidRDefault="00755565">
            <w:pPr>
              <w:pStyle w:val="ConsPlusNormal"/>
              <w:jc w:val="both"/>
            </w:pPr>
            <w:r>
              <w:t xml:space="preserve">Представление в министерство экономического развития и поддержки предпринимательства Кировской области результатов ежегодного мониторинга деятельности хозяйствующих субъектов, доля участия муниципального образования в которых составляет 50 и более процентов, с указанием доли занимаемого товарного рынка каждого </w:t>
            </w:r>
            <w:r>
              <w:lastRenderedPageBreak/>
              <w:t>такого хозяйствующего субъекта (в том числе объема (доли) выручки в общей величине стоимостного оборота товарного рынка, объема (доли) реализованных на товарном рынке товаров, работ, услуг в натуральном выражении, объема финансирования из бюджета муниципального образования)</w:t>
            </w:r>
          </w:p>
        </w:tc>
        <w:tc>
          <w:tcPr>
            <w:tcW w:w="1701" w:type="dxa"/>
          </w:tcPr>
          <w:p w14:paraId="235ECA82" w14:textId="77777777" w:rsidR="00755565" w:rsidRDefault="00755565">
            <w:pPr>
              <w:pStyle w:val="ConsPlusNormal"/>
              <w:jc w:val="center"/>
            </w:pPr>
            <w:r>
              <w:lastRenderedPageBreak/>
              <w:t>+ 3</w:t>
            </w:r>
          </w:p>
        </w:tc>
        <w:tc>
          <w:tcPr>
            <w:tcW w:w="1569" w:type="dxa"/>
          </w:tcPr>
          <w:p w14:paraId="068BA337" w14:textId="77777777" w:rsidR="00755565" w:rsidRDefault="00755565">
            <w:pPr>
              <w:pStyle w:val="ConsPlusNormal"/>
              <w:jc w:val="center"/>
            </w:pPr>
            <w:r>
              <w:t>0</w:t>
            </w:r>
          </w:p>
        </w:tc>
      </w:tr>
      <w:tr w:rsidR="00755565" w14:paraId="552DA9CB" w14:textId="77777777">
        <w:tc>
          <w:tcPr>
            <w:tcW w:w="907" w:type="dxa"/>
          </w:tcPr>
          <w:p w14:paraId="637A3932" w14:textId="77777777" w:rsidR="00755565" w:rsidRDefault="0075556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168" w:type="dxa"/>
            <w:gridSpan w:val="3"/>
          </w:tcPr>
          <w:p w14:paraId="62F11132" w14:textId="77777777" w:rsidR="00755565" w:rsidRDefault="00755565">
            <w:pPr>
              <w:pStyle w:val="ConsPlusNormal"/>
              <w:jc w:val="both"/>
            </w:pPr>
            <w:r>
              <w:t>Обеспечение условий для благоприятного инвестиционного климата в муниципальном образовании</w:t>
            </w:r>
          </w:p>
        </w:tc>
      </w:tr>
      <w:tr w:rsidR="00755565" w14:paraId="29FD25FF" w14:textId="77777777">
        <w:tc>
          <w:tcPr>
            <w:tcW w:w="907" w:type="dxa"/>
          </w:tcPr>
          <w:p w14:paraId="53D7A989" w14:textId="77777777" w:rsidR="00755565" w:rsidRDefault="00755565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898" w:type="dxa"/>
          </w:tcPr>
          <w:p w14:paraId="138FCFFA" w14:textId="77777777" w:rsidR="00755565" w:rsidRDefault="00755565">
            <w:pPr>
              <w:pStyle w:val="ConsPlusNormal"/>
              <w:jc w:val="both"/>
            </w:pPr>
            <w:r>
              <w:t>Наличие на официальном сайте муниципального образования раздела, посвященного вопросам обеспечения условий для благоприятного инвестиционного климата</w:t>
            </w:r>
          </w:p>
        </w:tc>
        <w:tc>
          <w:tcPr>
            <w:tcW w:w="1701" w:type="dxa"/>
          </w:tcPr>
          <w:p w14:paraId="0F2A702E" w14:textId="77777777" w:rsidR="00755565" w:rsidRDefault="00755565">
            <w:pPr>
              <w:pStyle w:val="ConsPlusNormal"/>
              <w:jc w:val="center"/>
            </w:pPr>
            <w:r>
              <w:t>+ 1</w:t>
            </w:r>
          </w:p>
        </w:tc>
        <w:tc>
          <w:tcPr>
            <w:tcW w:w="1569" w:type="dxa"/>
          </w:tcPr>
          <w:p w14:paraId="6A1E5DB0" w14:textId="77777777" w:rsidR="00755565" w:rsidRDefault="00755565">
            <w:pPr>
              <w:pStyle w:val="ConsPlusNormal"/>
              <w:jc w:val="center"/>
            </w:pPr>
            <w:r>
              <w:t>0</w:t>
            </w:r>
          </w:p>
        </w:tc>
      </w:tr>
      <w:tr w:rsidR="00755565" w14:paraId="5C076EA5" w14:textId="77777777">
        <w:tc>
          <w:tcPr>
            <w:tcW w:w="907" w:type="dxa"/>
          </w:tcPr>
          <w:p w14:paraId="6FA7612E" w14:textId="77777777" w:rsidR="00755565" w:rsidRDefault="00755565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898" w:type="dxa"/>
          </w:tcPr>
          <w:p w14:paraId="03480EBC" w14:textId="77777777" w:rsidR="00755565" w:rsidRDefault="00755565">
            <w:pPr>
              <w:pStyle w:val="ConsPlusNormal"/>
              <w:jc w:val="both"/>
            </w:pPr>
            <w:r>
              <w:t>Размещение на официальном сайте муниципального образования информационных материалов по обеспечению условий для благоприятного инвестиционного климата в муниципальном образовании</w:t>
            </w:r>
          </w:p>
        </w:tc>
        <w:tc>
          <w:tcPr>
            <w:tcW w:w="1701" w:type="dxa"/>
          </w:tcPr>
          <w:p w14:paraId="7E6A00DC" w14:textId="77777777" w:rsidR="00755565" w:rsidRDefault="00755565">
            <w:pPr>
              <w:pStyle w:val="ConsPlusNormal"/>
              <w:jc w:val="center"/>
            </w:pPr>
            <w:r>
              <w:t>+ 1</w:t>
            </w:r>
          </w:p>
          <w:p w14:paraId="43AFEB77" w14:textId="77777777" w:rsidR="00755565" w:rsidRDefault="00755565">
            <w:pPr>
              <w:pStyle w:val="ConsPlusNormal"/>
              <w:jc w:val="center"/>
            </w:pPr>
            <w:r>
              <w:t>за каждую информацию, но не более 5 баллов</w:t>
            </w:r>
          </w:p>
        </w:tc>
        <w:tc>
          <w:tcPr>
            <w:tcW w:w="1569" w:type="dxa"/>
          </w:tcPr>
          <w:p w14:paraId="4EE9023B" w14:textId="77777777" w:rsidR="00755565" w:rsidRDefault="00755565">
            <w:pPr>
              <w:pStyle w:val="ConsPlusNormal"/>
              <w:jc w:val="center"/>
            </w:pPr>
            <w:r>
              <w:t>0</w:t>
            </w:r>
          </w:p>
        </w:tc>
      </w:tr>
      <w:tr w:rsidR="00755565" w14:paraId="55B92908" w14:textId="77777777">
        <w:tc>
          <w:tcPr>
            <w:tcW w:w="907" w:type="dxa"/>
          </w:tcPr>
          <w:p w14:paraId="242C8849" w14:textId="77777777" w:rsidR="00755565" w:rsidRDefault="00755565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898" w:type="dxa"/>
          </w:tcPr>
          <w:p w14:paraId="5B7511EA" w14:textId="77777777" w:rsidR="00755565" w:rsidRDefault="00755565">
            <w:pPr>
              <w:pStyle w:val="ConsPlusNormal"/>
              <w:jc w:val="both"/>
            </w:pPr>
            <w:r>
              <w:t>Участие представителей муниципального образования в обучающих мероприятиях и тренингах по вопросам обеспечения условий для благоприятного инвестиционного климата (только очное участие, с подтверждающими документами очного участия в мероприятии)</w:t>
            </w:r>
          </w:p>
        </w:tc>
        <w:tc>
          <w:tcPr>
            <w:tcW w:w="1701" w:type="dxa"/>
          </w:tcPr>
          <w:p w14:paraId="353D1D18" w14:textId="77777777" w:rsidR="00755565" w:rsidRDefault="00755565">
            <w:pPr>
              <w:pStyle w:val="ConsPlusNormal"/>
              <w:jc w:val="center"/>
            </w:pPr>
            <w:r>
              <w:t>+ 1</w:t>
            </w:r>
          </w:p>
          <w:p w14:paraId="0491E874" w14:textId="77777777" w:rsidR="00755565" w:rsidRDefault="00755565">
            <w:pPr>
              <w:pStyle w:val="ConsPlusNormal"/>
              <w:jc w:val="center"/>
            </w:pPr>
            <w:r>
              <w:t>за каждое мероприятие, но не более 10 баллов</w:t>
            </w:r>
          </w:p>
        </w:tc>
        <w:tc>
          <w:tcPr>
            <w:tcW w:w="1569" w:type="dxa"/>
          </w:tcPr>
          <w:p w14:paraId="6C8F6F99" w14:textId="77777777" w:rsidR="00755565" w:rsidRDefault="00755565">
            <w:pPr>
              <w:pStyle w:val="ConsPlusNormal"/>
              <w:jc w:val="center"/>
            </w:pPr>
            <w:r>
              <w:t>0</w:t>
            </w:r>
          </w:p>
        </w:tc>
      </w:tr>
      <w:tr w:rsidR="00755565" w14:paraId="3DAF607C" w14:textId="77777777">
        <w:tc>
          <w:tcPr>
            <w:tcW w:w="907" w:type="dxa"/>
          </w:tcPr>
          <w:p w14:paraId="3B67F9D7" w14:textId="77777777" w:rsidR="00755565" w:rsidRDefault="00755565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4898" w:type="dxa"/>
          </w:tcPr>
          <w:p w14:paraId="1EE87018" w14:textId="77777777" w:rsidR="00755565" w:rsidRDefault="00755565">
            <w:pPr>
              <w:pStyle w:val="ConsPlusNormal"/>
              <w:jc w:val="both"/>
            </w:pPr>
            <w:r>
              <w:t>Наличие инвестиционных проектов, реализуемых в муниципальном образовании</w:t>
            </w:r>
          </w:p>
        </w:tc>
        <w:tc>
          <w:tcPr>
            <w:tcW w:w="1701" w:type="dxa"/>
          </w:tcPr>
          <w:p w14:paraId="56210B07" w14:textId="77777777" w:rsidR="00755565" w:rsidRDefault="00755565">
            <w:pPr>
              <w:pStyle w:val="ConsPlusNormal"/>
              <w:jc w:val="center"/>
            </w:pPr>
            <w:r>
              <w:t>+ 1</w:t>
            </w:r>
          </w:p>
        </w:tc>
        <w:tc>
          <w:tcPr>
            <w:tcW w:w="1569" w:type="dxa"/>
          </w:tcPr>
          <w:p w14:paraId="4CB1023B" w14:textId="77777777" w:rsidR="00755565" w:rsidRDefault="00755565">
            <w:pPr>
              <w:pStyle w:val="ConsPlusNormal"/>
              <w:jc w:val="center"/>
            </w:pPr>
            <w:r>
              <w:t>0</w:t>
            </w:r>
          </w:p>
        </w:tc>
      </w:tr>
      <w:tr w:rsidR="00755565" w14:paraId="41980A5B" w14:textId="77777777">
        <w:tc>
          <w:tcPr>
            <w:tcW w:w="907" w:type="dxa"/>
          </w:tcPr>
          <w:p w14:paraId="0C1540BA" w14:textId="77777777" w:rsidR="00755565" w:rsidRDefault="00755565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4898" w:type="dxa"/>
          </w:tcPr>
          <w:p w14:paraId="2660E495" w14:textId="77777777" w:rsidR="00755565" w:rsidRDefault="00755565">
            <w:pPr>
              <w:pStyle w:val="ConsPlusNormal"/>
              <w:jc w:val="both"/>
            </w:pPr>
            <w:r>
              <w:t>Наличие инвестиционных площадок, готовых к размещению новых производств</w:t>
            </w:r>
          </w:p>
        </w:tc>
        <w:tc>
          <w:tcPr>
            <w:tcW w:w="1701" w:type="dxa"/>
          </w:tcPr>
          <w:p w14:paraId="6E2DE6C4" w14:textId="77777777" w:rsidR="00755565" w:rsidRDefault="00755565">
            <w:pPr>
              <w:pStyle w:val="ConsPlusNormal"/>
              <w:jc w:val="center"/>
            </w:pPr>
            <w:r>
              <w:t>+ 1</w:t>
            </w:r>
          </w:p>
        </w:tc>
        <w:tc>
          <w:tcPr>
            <w:tcW w:w="1569" w:type="dxa"/>
          </w:tcPr>
          <w:p w14:paraId="71FAE7B5" w14:textId="77777777" w:rsidR="00755565" w:rsidRDefault="00755565">
            <w:pPr>
              <w:pStyle w:val="ConsPlusNormal"/>
              <w:jc w:val="center"/>
            </w:pPr>
            <w:r>
              <w:t>0</w:t>
            </w:r>
          </w:p>
        </w:tc>
      </w:tr>
      <w:tr w:rsidR="00755565" w14:paraId="0406A933" w14:textId="77777777">
        <w:tc>
          <w:tcPr>
            <w:tcW w:w="907" w:type="dxa"/>
          </w:tcPr>
          <w:p w14:paraId="00D22BCA" w14:textId="77777777" w:rsidR="00755565" w:rsidRDefault="00755565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4898" w:type="dxa"/>
          </w:tcPr>
          <w:p w14:paraId="19E698FC" w14:textId="77777777" w:rsidR="00755565" w:rsidRDefault="00755565">
            <w:pPr>
              <w:pStyle w:val="ConsPlusNormal"/>
              <w:jc w:val="both"/>
            </w:pPr>
            <w:r>
              <w:t xml:space="preserve">Прирост количества субъектов малого и среднего предпринимательства (включая микропредприятия и индивидуальных предпринимателей), </w:t>
            </w:r>
            <w:r>
              <w:lastRenderedPageBreak/>
              <w:t>осуществляющих деятельность на территории муниципального образования</w:t>
            </w:r>
          </w:p>
        </w:tc>
        <w:tc>
          <w:tcPr>
            <w:tcW w:w="1701" w:type="dxa"/>
          </w:tcPr>
          <w:p w14:paraId="3E87C2A8" w14:textId="77777777" w:rsidR="00755565" w:rsidRDefault="00755565">
            <w:pPr>
              <w:pStyle w:val="ConsPlusNormal"/>
              <w:jc w:val="center"/>
            </w:pPr>
            <w:r>
              <w:lastRenderedPageBreak/>
              <w:t>+ 1</w:t>
            </w:r>
          </w:p>
          <w:p w14:paraId="79437477" w14:textId="77777777" w:rsidR="00755565" w:rsidRDefault="00755565">
            <w:pPr>
              <w:pStyle w:val="ConsPlusNormal"/>
              <w:jc w:val="center"/>
            </w:pPr>
            <w:r>
              <w:t>при положительном приросте</w:t>
            </w:r>
          </w:p>
        </w:tc>
        <w:tc>
          <w:tcPr>
            <w:tcW w:w="1569" w:type="dxa"/>
          </w:tcPr>
          <w:p w14:paraId="2BD8020D" w14:textId="77777777" w:rsidR="00755565" w:rsidRDefault="00755565">
            <w:pPr>
              <w:pStyle w:val="ConsPlusNormal"/>
              <w:jc w:val="center"/>
            </w:pPr>
            <w:r>
              <w:t>0</w:t>
            </w:r>
          </w:p>
          <w:p w14:paraId="18D37A47" w14:textId="77777777" w:rsidR="00755565" w:rsidRDefault="00755565">
            <w:pPr>
              <w:pStyle w:val="ConsPlusNormal"/>
              <w:jc w:val="center"/>
            </w:pPr>
            <w:r>
              <w:t xml:space="preserve">при отрицательном или </w:t>
            </w:r>
            <w:r>
              <w:lastRenderedPageBreak/>
              <w:t>нулевом приросте</w:t>
            </w:r>
          </w:p>
        </w:tc>
      </w:tr>
    </w:tbl>
    <w:p w14:paraId="0E95ADDF" w14:textId="77777777" w:rsidR="00755565" w:rsidRDefault="00755565">
      <w:pPr>
        <w:pStyle w:val="ConsPlusNormal"/>
        <w:jc w:val="both"/>
      </w:pPr>
    </w:p>
    <w:p w14:paraId="1F3BFB29" w14:textId="77777777" w:rsidR="00755565" w:rsidRDefault="00755565">
      <w:pPr>
        <w:pStyle w:val="ConsPlusNormal"/>
        <w:jc w:val="both"/>
      </w:pPr>
      <w:r>
        <w:t xml:space="preserve">(п. 4 в ред. </w:t>
      </w:r>
      <w:hyperlink r:id="rId11">
        <w:r>
          <w:rPr>
            <w:color w:val="0000FF"/>
          </w:rPr>
          <w:t>распоряжения</w:t>
        </w:r>
      </w:hyperlink>
      <w:r>
        <w:t xml:space="preserve"> министерства экономического развития Кировской области от 19.05.2026 N 18)</w:t>
      </w:r>
    </w:p>
    <w:p w14:paraId="5B1F21BE" w14:textId="77777777" w:rsidR="00755565" w:rsidRDefault="00755565">
      <w:pPr>
        <w:pStyle w:val="ConsPlusNormal"/>
        <w:spacing w:before="280"/>
        <w:ind w:firstLine="540"/>
        <w:jc w:val="both"/>
      </w:pPr>
      <w:r>
        <w:t>5. Информация, необходимая для проведения оценки деятельности по содействию развитию конкуренции и обеспечению условий для благоприятного инвестиционного климата в муниципальных образованиях Кировской области за отчетный год, представляется органами местного самоуправления муниципальных образований Кировской области в соответствии с запросом министерства экономического развития Кировской области в срок до 15 февраля года, следующего за отчетным годом. При проведении оценки может использоваться информация, размещенная на официальных сайтах муниципальных образований Кировской области.</w:t>
      </w:r>
    </w:p>
    <w:p w14:paraId="545E6BA9" w14:textId="77777777" w:rsidR="00755565" w:rsidRDefault="00755565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распоряжения</w:t>
        </w:r>
      </w:hyperlink>
      <w:r>
        <w:t xml:space="preserve"> министерства экономического развития Кировской области от 19.05.2026 N 18)</w:t>
      </w:r>
    </w:p>
    <w:p w14:paraId="455512FA" w14:textId="77777777" w:rsidR="00755565" w:rsidRDefault="00755565">
      <w:pPr>
        <w:pStyle w:val="ConsPlusNormal"/>
        <w:spacing w:before="280"/>
        <w:ind w:firstLine="540"/>
        <w:jc w:val="both"/>
      </w:pPr>
      <w:r>
        <w:t>В случае непредставления муниципальным образованием Кировской области необходимой для проведения оценки информации (или представления ее в неполном виде) по соответствующему показателю ему присваивается наименьшее количество баллов.</w:t>
      </w:r>
    </w:p>
    <w:p w14:paraId="6BC5DFD4" w14:textId="77777777" w:rsidR="00755565" w:rsidRDefault="00755565">
      <w:pPr>
        <w:pStyle w:val="ConsPlusNormal"/>
        <w:spacing w:before="280"/>
        <w:ind w:firstLine="540"/>
        <w:jc w:val="both"/>
      </w:pPr>
      <w:r>
        <w:t>6. Рейтинг формируется путем присвоения балльных оценок по показателям, которые последовательно суммируются в итоговую балльную оценку муниципального образования.</w:t>
      </w:r>
    </w:p>
    <w:p w14:paraId="2128AE25" w14:textId="77777777" w:rsidR="00755565" w:rsidRDefault="00755565">
      <w:pPr>
        <w:pStyle w:val="ConsPlusNormal"/>
        <w:spacing w:before="280"/>
        <w:ind w:firstLine="540"/>
        <w:jc w:val="both"/>
      </w:pPr>
      <w:r>
        <w:t>7. Муниципальное образование Кировской области, набравшее наибольшее количество баллов, занимает первое место в рейтинге, второе и последующие места присваиваются муниципальным образованиям Кировской области в порядке убывания набранных баллов.</w:t>
      </w:r>
    </w:p>
    <w:p w14:paraId="30AD8B19" w14:textId="77777777" w:rsidR="00755565" w:rsidRDefault="00755565">
      <w:pPr>
        <w:pStyle w:val="ConsPlusNormal"/>
        <w:spacing w:before="280"/>
        <w:ind w:firstLine="540"/>
        <w:jc w:val="both"/>
      </w:pPr>
      <w:r>
        <w:t>В случае если несколько муниципальных образований Кировской области набрали одинаковое количество баллов, им присваивается одинаковое место в рейтинге.</w:t>
      </w:r>
    </w:p>
    <w:p w14:paraId="0CBE06C4" w14:textId="77777777" w:rsidR="00755565" w:rsidRDefault="00755565">
      <w:pPr>
        <w:pStyle w:val="ConsPlusNormal"/>
        <w:spacing w:before="280"/>
        <w:ind w:firstLine="540"/>
        <w:jc w:val="both"/>
      </w:pPr>
      <w:r>
        <w:t>8. Результаты рейтинга утверждаются приказом министра экономического развития Кировской области и размещаются на официальном сайте министерства экономического развития Кировской области в информационно-телекоммуникационной сети "Интернет".</w:t>
      </w:r>
    </w:p>
    <w:p w14:paraId="71164805" w14:textId="77777777" w:rsidR="00755565" w:rsidRDefault="00755565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распоряжения</w:t>
        </w:r>
      </w:hyperlink>
      <w:r>
        <w:t xml:space="preserve"> министерства экономического развития Кировской области от 19.05.2026 N 18)</w:t>
      </w:r>
    </w:p>
    <w:p w14:paraId="7ED5D835" w14:textId="77777777" w:rsidR="00755565" w:rsidRDefault="00755565">
      <w:pPr>
        <w:pStyle w:val="ConsPlusNormal"/>
        <w:spacing w:before="280"/>
        <w:ind w:firstLine="540"/>
        <w:jc w:val="both"/>
      </w:pPr>
      <w:r>
        <w:t xml:space="preserve">9. В целях поощрения за достижение наилучших итоговых значений </w:t>
      </w:r>
      <w:r>
        <w:lastRenderedPageBreak/>
        <w:t>главы муниципальных образований, занявших первое, второе и третье места в рейтинге, награждаются Почетной грамотой министерства экономического развития Кировской области.</w:t>
      </w:r>
    </w:p>
    <w:p w14:paraId="6CD454C6" w14:textId="77777777" w:rsidR="00755565" w:rsidRDefault="00755565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распоряжения</w:t>
        </w:r>
      </w:hyperlink>
      <w:r>
        <w:t xml:space="preserve"> министерства экономического развития Кировской области от 19.05.2026 N 18)</w:t>
      </w:r>
    </w:p>
    <w:p w14:paraId="28C522F2" w14:textId="77777777" w:rsidR="00755565" w:rsidRDefault="00755565">
      <w:pPr>
        <w:pStyle w:val="ConsPlusNormal"/>
        <w:jc w:val="both"/>
      </w:pPr>
    </w:p>
    <w:p w14:paraId="2DDA70DC" w14:textId="77777777" w:rsidR="00755565" w:rsidRDefault="00755565">
      <w:pPr>
        <w:pStyle w:val="ConsPlusNormal"/>
        <w:jc w:val="both"/>
      </w:pPr>
    </w:p>
    <w:p w14:paraId="302884AF" w14:textId="77777777" w:rsidR="00755565" w:rsidRDefault="0075556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C31FA39" w14:textId="77777777" w:rsidR="00F12C76" w:rsidRDefault="00F12C76" w:rsidP="006C0B77">
      <w:pPr>
        <w:spacing w:after="0"/>
        <w:ind w:firstLine="709"/>
        <w:jc w:val="both"/>
      </w:pPr>
    </w:p>
    <w:sectPr w:rsidR="00F12C76" w:rsidSect="009D421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565"/>
    <w:rsid w:val="006C0B77"/>
    <w:rsid w:val="00755565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8BA1A"/>
  <w15:chartTrackingRefBased/>
  <w15:docId w15:val="{B2516226-3EBA-4B97-A9AB-6355972B4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55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ConsPlusTitle">
    <w:name w:val="ConsPlusTitle"/>
    <w:rsid w:val="007555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customStyle="1" w:styleId="ConsPlusTitlePage">
    <w:name w:val="ConsPlusTitlePage"/>
    <w:rsid w:val="007555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65626&amp;dst=100006" TargetMode="External"/><Relationship Id="rId13" Type="http://schemas.openxmlformats.org/officeDocument/2006/relationships/hyperlink" Target="https://login.consultant.ru/link/?req=doc&amp;base=RLAW240&amp;n=265626&amp;dst=1000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240&amp;n=265626&amp;dst=100005" TargetMode="External"/><Relationship Id="rId12" Type="http://schemas.openxmlformats.org/officeDocument/2006/relationships/hyperlink" Target="https://login.consultant.ru/link/?req=doc&amp;base=RLAW240&amp;n=265626&amp;dst=100009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6161&amp;dst=100497" TargetMode="External"/><Relationship Id="rId11" Type="http://schemas.openxmlformats.org/officeDocument/2006/relationships/hyperlink" Target="https://login.consultant.ru/link/?req=doc&amp;base=RLAW240&amp;n=265626&amp;dst=100010" TargetMode="External"/><Relationship Id="rId5" Type="http://schemas.openxmlformats.org/officeDocument/2006/relationships/hyperlink" Target="https://login.consultant.ru/link/?req=doc&amp;base=RLAW240&amp;n=265626&amp;dst=10000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240&amp;n=265626&amp;dst=10000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40&amp;n=265626&amp;dst=100007" TargetMode="External"/><Relationship Id="rId14" Type="http://schemas.openxmlformats.org/officeDocument/2006/relationships/hyperlink" Target="https://login.consultant.ru/link/?req=doc&amp;base=RLAW240&amp;n=265626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1808</Words>
  <Characters>10306</Characters>
  <Application>Microsoft Office Word</Application>
  <DocSecurity>0</DocSecurity>
  <Lines>85</Lines>
  <Paragraphs>24</Paragraphs>
  <ScaleCrop>false</ScaleCrop>
  <Company/>
  <LinksUpToDate>false</LinksUpToDate>
  <CharactersWithSpaces>12090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2026-07-22T08:00:00Z</dcterms:created>
  <dcterms:modified xsi:type="dcterms:W3CDTF">2026-07-22T08:01:00Z</dcterms:modified>
</cp:coreProperties>
</file>