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E3" w:rsidRPr="006C50E3" w:rsidRDefault="006C50E3" w:rsidP="00DE526B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Жестокое обращение с детьми. Понятие. Ответственность.</w:t>
      </w:r>
    </w:p>
    <w:p w:rsidR="006C50E3" w:rsidRPr="006C50E3" w:rsidRDefault="006C50E3" w:rsidP="006C50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0E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6C50E3" w:rsidRPr="006C50E3" w:rsidRDefault="006C50E3" w:rsidP="006C50E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0E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6C50E3" w:rsidRPr="006C50E3" w:rsidRDefault="006C50E3" w:rsidP="00DE52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жестокое обращение, сопряжённое с невыполнением обязанностей по воспитанию ребёнка, установлена уголовная ответственность, предусмотренная статьей 156 Уголовного кодекса Российской Федерации.</w:t>
      </w:r>
    </w:p>
    <w:p w:rsidR="006C50E3" w:rsidRPr="006C50E3" w:rsidRDefault="006C50E3" w:rsidP="00DE52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жестоким обращением понимается невыполнение или ненадлежащее выполнение обязанностей по воспитанию ребёнка (действие или бездействие), которое по своему характеру или причиняемым последствиям носит жестокий характер. К нему могут быть отнесены: лишение питания, одежды; грубое нарушение режима дня, обусловленного потребностями ребёнка определённого возраста; невыполнение элементарных гигиенических норм, рекомендаций врача по профилактике заболеваний и лечению ребёнка; отказ или уклонение от оказания ребенку необходимой медицинской помощи и другое.</w:t>
      </w:r>
    </w:p>
    <w:p w:rsidR="006C50E3" w:rsidRPr="006C50E3" w:rsidRDefault="006C50E3" w:rsidP="00DE52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 сюда подпадают и действия, включающие в себя все виды физического, психического и сексуального насилия.</w:t>
      </w:r>
    </w:p>
    <w:p w:rsidR="006C50E3" w:rsidRPr="006C50E3" w:rsidRDefault="006C50E3" w:rsidP="00DE52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ответственности за данное преступление могут быть привлечены родители, усыновители, приемные родители, опекуны и попечители, лица, обязанные воспитывать несовершеннолетнего в процессе осуществления надзора за последним в силу своих профессиональных обязанностей. Одновременно, совершая данное преступление лицо должно осознавать, что нарушает обязанность по воспитанию ребенка, понимает, что обращается с ним жестоко и желает совершать такие действия.</w:t>
      </w:r>
    </w:p>
    <w:p w:rsidR="006C50E3" w:rsidRDefault="006C50E3" w:rsidP="00DE526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совершение преступления предусмотрено наказание в виде штрафа до 100 тыс. рублей или в размере заработной платы или </w:t>
      </w:r>
      <w:proofErr w:type="gramStart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иного</w:t>
      </w:r>
      <w:r w:rsidR="005506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дохода</w:t>
      </w:r>
      <w:proofErr w:type="gramEnd"/>
      <w:r w:rsidRPr="006C5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осуждённого за период до 1 года, обязательных работ сроком до 440 часов, исправительных работ на срок до 2 лет; принудительных работ на срок до 3 лет или лишением свободы на тот же срок, с лишением права занимать определённые должности или заниматься определённой деятельностью на срок до 5 лет или без такового.</w:t>
      </w:r>
    </w:p>
    <w:p w:rsidR="002324EE" w:rsidRPr="002324EE" w:rsidRDefault="002324EE" w:rsidP="00232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Помощник Слободского</w:t>
      </w:r>
    </w:p>
    <w:p w:rsidR="006C50E3" w:rsidRDefault="002324EE" w:rsidP="002324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межрайонного прокурора</w:t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2324E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  <w:t>Д. В. Останин</w:t>
      </w:r>
    </w:p>
    <w:p w:rsidR="006C50E3" w:rsidRDefault="006C50E3" w:rsidP="006C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6C50E3" w:rsidRDefault="006C50E3" w:rsidP="006C50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sectPr w:rsidR="006C50E3" w:rsidSect="002A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54"/>
    <w:rsid w:val="000B7D9E"/>
    <w:rsid w:val="002324EE"/>
    <w:rsid w:val="002A74FC"/>
    <w:rsid w:val="002C7654"/>
    <w:rsid w:val="003C76D7"/>
    <w:rsid w:val="00436CED"/>
    <w:rsid w:val="00471216"/>
    <w:rsid w:val="0048375D"/>
    <w:rsid w:val="00550693"/>
    <w:rsid w:val="006A01F3"/>
    <w:rsid w:val="006C50E3"/>
    <w:rsid w:val="00A409D9"/>
    <w:rsid w:val="00C77090"/>
    <w:rsid w:val="00CB217D"/>
    <w:rsid w:val="00D60BFF"/>
    <w:rsid w:val="00DE526B"/>
    <w:rsid w:val="00E135C5"/>
    <w:rsid w:val="00E207EF"/>
    <w:rsid w:val="00E31C4F"/>
    <w:rsid w:val="00F262EC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5457"/>
  <w15:docId w15:val="{659AE075-51DD-4FE6-A301-2F2CB7C5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C7654"/>
  </w:style>
  <w:style w:type="character" w:customStyle="1" w:styleId="feeds-pagenavigationtooltip">
    <w:name w:val="feeds-page__navigation_tooltip"/>
    <w:basedOn w:val="a0"/>
    <w:rsid w:val="002C7654"/>
  </w:style>
  <w:style w:type="paragraph" w:styleId="a3">
    <w:name w:val="Normal (Web)"/>
    <w:basedOn w:val="a"/>
    <w:uiPriority w:val="99"/>
    <w:semiHidden/>
    <w:unhideWhenUsed/>
    <w:rsid w:val="002C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654"/>
    <w:rPr>
      <w:b/>
      <w:bCs/>
    </w:rPr>
  </w:style>
  <w:style w:type="character" w:styleId="a5">
    <w:name w:val="Hyperlink"/>
    <w:basedOn w:val="a0"/>
    <w:uiPriority w:val="99"/>
    <w:semiHidden/>
    <w:unhideWhenUsed/>
    <w:rsid w:val="006C50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6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21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0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8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9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4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5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6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2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0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1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1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9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4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6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9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5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5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0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9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8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4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8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4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00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29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0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 Антон Александрович</cp:lastModifiedBy>
  <cp:revision>4</cp:revision>
  <cp:lastPrinted>2022-02-07T06:58:00Z</cp:lastPrinted>
  <dcterms:created xsi:type="dcterms:W3CDTF">2021-12-27T14:12:00Z</dcterms:created>
  <dcterms:modified xsi:type="dcterms:W3CDTF">2022-02-07T06:58:00Z</dcterms:modified>
</cp:coreProperties>
</file>