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A" w:rsidRDefault="0054197A" w:rsidP="0054197A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Слободской межрайонной прокуратурой проведена проверка исполнения </w:t>
      </w:r>
      <w:r w:rsidR="00C832EB" w:rsidRPr="00C832EB">
        <w:rPr>
          <w:b/>
          <w:sz w:val="28"/>
          <w:szCs w:val="28"/>
          <w:lang w:eastAsia="ru-RU"/>
        </w:rPr>
        <w:t xml:space="preserve">требований трудового законодательства, а также законодательства в сфере благоустройства территорий </w:t>
      </w:r>
      <w:r w:rsidR="00C832EB">
        <w:rPr>
          <w:b/>
          <w:sz w:val="28"/>
          <w:szCs w:val="28"/>
          <w:lang w:eastAsia="ru-RU"/>
        </w:rPr>
        <w:t>дошкольного образовательного учреждения</w:t>
      </w:r>
      <w:r w:rsidR="00C832EB" w:rsidRPr="00C832EB">
        <w:rPr>
          <w:b/>
          <w:sz w:val="28"/>
          <w:szCs w:val="28"/>
          <w:lang w:eastAsia="ru-RU"/>
        </w:rPr>
        <w:t xml:space="preserve"> в части содержания зданий и сооружений в зимний период</w:t>
      </w:r>
      <w:r>
        <w:rPr>
          <w:b/>
          <w:sz w:val="28"/>
          <w:szCs w:val="28"/>
          <w:lang w:eastAsia="ru-RU"/>
        </w:rPr>
        <w:t xml:space="preserve">. </w:t>
      </w:r>
    </w:p>
    <w:p w:rsidR="0054197A" w:rsidRPr="0054197A" w:rsidRDefault="0054197A" w:rsidP="00F7750B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F7750B" w:rsidRDefault="0054197A" w:rsidP="00F7750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Слободской межрайонной</w:t>
      </w:r>
      <w:r w:rsidR="00F7750B">
        <w:rPr>
          <w:sz w:val="28"/>
          <w:szCs w:val="28"/>
          <w:lang w:eastAsia="ru-RU"/>
        </w:rPr>
        <w:t xml:space="preserve"> прокуратурой проведена проверка соблюдения </w:t>
      </w:r>
      <w:r w:rsidR="00C832EB" w:rsidRPr="00C832EB">
        <w:rPr>
          <w:sz w:val="28"/>
          <w:szCs w:val="28"/>
          <w:lang w:eastAsia="ru-RU"/>
        </w:rPr>
        <w:t>требований трудового законодательства, а также законодательства в сфере благоустройства территорий дошкольного образовательного учреждения в части содержания зданий и сооружений в зимний период.</w:t>
      </w:r>
    </w:p>
    <w:p w:rsidR="00C832EB" w:rsidRDefault="00F7750B" w:rsidP="009F66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Так, установлено, </w:t>
      </w:r>
      <w:r w:rsidR="00C832EB">
        <w:rPr>
          <w:sz w:val="28"/>
          <w:szCs w:val="28"/>
          <w:lang w:eastAsia="ru-RU"/>
        </w:rPr>
        <w:t xml:space="preserve">что </w:t>
      </w:r>
      <w:r w:rsidR="00C832EB" w:rsidRPr="00C832EB">
        <w:rPr>
          <w:sz w:val="28"/>
          <w:szCs w:val="28"/>
          <w:lang w:eastAsia="ru-RU"/>
        </w:rPr>
        <w:t xml:space="preserve">содержание зданий </w:t>
      </w:r>
      <w:r w:rsidR="00C832EB">
        <w:rPr>
          <w:sz w:val="28"/>
          <w:szCs w:val="28"/>
          <w:lang w:eastAsia="ru-RU"/>
        </w:rPr>
        <w:t>дошкольного образовательного учреждения</w:t>
      </w:r>
      <w:r w:rsidR="009F66B0">
        <w:rPr>
          <w:sz w:val="28"/>
          <w:szCs w:val="28"/>
          <w:lang w:eastAsia="ru-RU"/>
        </w:rPr>
        <w:t xml:space="preserve"> (Детского сада с. </w:t>
      </w:r>
      <w:proofErr w:type="spellStart"/>
      <w:r w:rsidR="009F66B0">
        <w:rPr>
          <w:sz w:val="28"/>
          <w:szCs w:val="28"/>
          <w:lang w:eastAsia="ru-RU"/>
        </w:rPr>
        <w:t>Бобино</w:t>
      </w:r>
      <w:proofErr w:type="spellEnd"/>
      <w:r w:rsidR="009F66B0">
        <w:rPr>
          <w:sz w:val="28"/>
          <w:szCs w:val="28"/>
          <w:lang w:eastAsia="ru-RU"/>
        </w:rPr>
        <w:t>)</w:t>
      </w:r>
      <w:r w:rsidR="00C832EB">
        <w:rPr>
          <w:sz w:val="28"/>
          <w:szCs w:val="28"/>
          <w:lang w:eastAsia="ru-RU"/>
        </w:rPr>
        <w:t xml:space="preserve"> на момент проверки</w:t>
      </w:r>
      <w:r w:rsidR="00C832EB" w:rsidRPr="00C832EB">
        <w:rPr>
          <w:sz w:val="28"/>
          <w:szCs w:val="28"/>
          <w:lang w:eastAsia="ru-RU"/>
        </w:rPr>
        <w:t xml:space="preserve"> осуществляется не надлежащим образом. </w:t>
      </w:r>
      <w:r w:rsidR="009F66B0">
        <w:rPr>
          <w:sz w:val="28"/>
          <w:szCs w:val="28"/>
          <w:lang w:eastAsia="ru-RU"/>
        </w:rPr>
        <w:t>П</w:t>
      </w:r>
      <w:r w:rsidR="00C832EB" w:rsidRPr="00C832EB">
        <w:rPr>
          <w:sz w:val="28"/>
          <w:szCs w:val="28"/>
          <w:lang w:eastAsia="ru-RU"/>
        </w:rPr>
        <w:t>ри визуальном осмотре кровли зданий</w:t>
      </w:r>
      <w:r w:rsidR="009F66B0">
        <w:rPr>
          <w:sz w:val="28"/>
          <w:szCs w:val="28"/>
          <w:lang w:eastAsia="ru-RU"/>
        </w:rPr>
        <w:t xml:space="preserve"> вышеуказанного</w:t>
      </w:r>
      <w:r w:rsidR="00C832EB" w:rsidRPr="00C832EB">
        <w:rPr>
          <w:sz w:val="28"/>
          <w:szCs w:val="28"/>
          <w:lang w:eastAsia="ru-RU"/>
        </w:rPr>
        <w:t xml:space="preserve"> </w:t>
      </w:r>
      <w:r w:rsidR="00C832EB">
        <w:rPr>
          <w:sz w:val="28"/>
          <w:szCs w:val="28"/>
          <w:lang w:eastAsia="ru-RU"/>
        </w:rPr>
        <w:t>детского сада</w:t>
      </w:r>
      <w:r w:rsidR="009F66B0">
        <w:rPr>
          <w:sz w:val="28"/>
          <w:szCs w:val="28"/>
          <w:lang w:eastAsia="ru-RU"/>
        </w:rPr>
        <w:t xml:space="preserve"> </w:t>
      </w:r>
      <w:r w:rsidR="00C832EB">
        <w:rPr>
          <w:sz w:val="28"/>
          <w:szCs w:val="28"/>
          <w:lang w:eastAsia="ru-RU"/>
        </w:rPr>
        <w:t xml:space="preserve">выявлено </w:t>
      </w:r>
      <w:r w:rsidR="00C832EB" w:rsidRPr="00C832EB">
        <w:rPr>
          <w:sz w:val="28"/>
          <w:szCs w:val="28"/>
          <w:lang w:eastAsia="ru-RU"/>
        </w:rPr>
        <w:t xml:space="preserve">наличие значительного количества снежных масс, что </w:t>
      </w:r>
      <w:r w:rsidR="00C832EB">
        <w:rPr>
          <w:sz w:val="28"/>
          <w:szCs w:val="28"/>
          <w:lang w:eastAsia="ru-RU"/>
        </w:rPr>
        <w:t>могло</w:t>
      </w:r>
      <w:r w:rsidR="00C832EB" w:rsidRPr="00C832EB">
        <w:rPr>
          <w:sz w:val="28"/>
          <w:szCs w:val="28"/>
          <w:lang w:eastAsia="ru-RU"/>
        </w:rPr>
        <w:t xml:space="preserve"> привести к </w:t>
      </w:r>
      <w:proofErr w:type="spellStart"/>
      <w:r w:rsidR="00C832EB" w:rsidRPr="00C832EB">
        <w:rPr>
          <w:sz w:val="28"/>
          <w:szCs w:val="28"/>
          <w:lang w:eastAsia="ru-RU"/>
        </w:rPr>
        <w:t>травмированию</w:t>
      </w:r>
      <w:proofErr w:type="spellEnd"/>
      <w:r w:rsidR="00C832EB" w:rsidRPr="00C832EB">
        <w:rPr>
          <w:sz w:val="28"/>
          <w:szCs w:val="28"/>
          <w:lang w:eastAsia="ru-RU"/>
        </w:rPr>
        <w:t xml:space="preserve"> граждан, в том числе несовершеннолетних воспитанников </w:t>
      </w:r>
      <w:r w:rsidR="00C832EB">
        <w:rPr>
          <w:sz w:val="28"/>
          <w:szCs w:val="28"/>
          <w:lang w:eastAsia="ru-RU"/>
        </w:rPr>
        <w:t xml:space="preserve">дошкольного </w:t>
      </w:r>
      <w:r w:rsidR="00C832EB" w:rsidRPr="00C832EB">
        <w:rPr>
          <w:sz w:val="28"/>
          <w:szCs w:val="28"/>
          <w:lang w:eastAsia="ru-RU"/>
        </w:rPr>
        <w:t xml:space="preserve">образовательного учреждения. </w:t>
      </w:r>
    </w:p>
    <w:p w:rsidR="00C832EB" w:rsidRDefault="00C832EB" w:rsidP="00C832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832EB">
        <w:rPr>
          <w:sz w:val="28"/>
          <w:szCs w:val="28"/>
          <w:lang w:eastAsia="ru-RU"/>
        </w:rPr>
        <w:t xml:space="preserve">При этом зона опасного схода снега с кровельного покрытия зданий не огорожена какими-либо элементами, оповещающими об опасности его падения. </w:t>
      </w:r>
    </w:p>
    <w:p w:rsidR="00C832EB" w:rsidRDefault="00C832EB" w:rsidP="00C832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832EB">
        <w:rPr>
          <w:sz w:val="28"/>
          <w:szCs w:val="28"/>
          <w:lang w:eastAsia="ru-RU"/>
        </w:rPr>
        <w:t>Кроме того, уборка снега вокруг т</w:t>
      </w:r>
      <w:r>
        <w:rPr>
          <w:sz w:val="28"/>
          <w:szCs w:val="28"/>
          <w:lang w:eastAsia="ru-RU"/>
        </w:rPr>
        <w:t>ерритории здания детского сада</w:t>
      </w:r>
      <w:r w:rsidRPr="00C832EB">
        <w:rPr>
          <w:sz w:val="28"/>
          <w:szCs w:val="28"/>
          <w:lang w:eastAsia="ru-RU"/>
        </w:rPr>
        <w:t xml:space="preserve"> осуществля</w:t>
      </w:r>
      <w:r>
        <w:rPr>
          <w:sz w:val="28"/>
          <w:szCs w:val="28"/>
          <w:lang w:eastAsia="ru-RU"/>
        </w:rPr>
        <w:t>л</w:t>
      </w:r>
      <w:r w:rsidR="009F66B0">
        <w:rPr>
          <w:sz w:val="28"/>
          <w:szCs w:val="28"/>
          <w:lang w:eastAsia="ru-RU"/>
        </w:rPr>
        <w:t>ась</w:t>
      </w:r>
      <w:r w:rsidRPr="00C832EB">
        <w:rPr>
          <w:sz w:val="28"/>
          <w:szCs w:val="28"/>
          <w:lang w:eastAsia="ru-RU"/>
        </w:rPr>
        <w:t xml:space="preserve"> ненадлежащим образом.</w:t>
      </w:r>
    </w:p>
    <w:p w:rsidR="00C832EB" w:rsidRDefault="00C832EB" w:rsidP="00C83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изучения трудового договора, заключенного с одним из </w:t>
      </w:r>
      <w:r w:rsidR="009F66B0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дошкольного образовательного учреждения</w:t>
      </w:r>
      <w:r w:rsidR="009F66B0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выявлены нарушения положений Трудового кодекса Российской Федерации. </w:t>
      </w:r>
    </w:p>
    <w:p w:rsidR="00C832EB" w:rsidRDefault="00C832EB" w:rsidP="00C832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564A">
        <w:rPr>
          <w:sz w:val="28"/>
          <w:szCs w:val="28"/>
        </w:rPr>
        <w:t>Так, в нарушение ст. 57 Трудового кодекса Российской Федерации в заключенн</w:t>
      </w:r>
      <w:r>
        <w:rPr>
          <w:sz w:val="28"/>
          <w:szCs w:val="28"/>
        </w:rPr>
        <w:t>ом</w:t>
      </w:r>
      <w:r w:rsidRPr="00F0564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е</w:t>
      </w:r>
      <w:r w:rsidRPr="00F0564A">
        <w:rPr>
          <w:sz w:val="28"/>
          <w:szCs w:val="28"/>
        </w:rPr>
        <w:t xml:space="preserve"> отсутствует ряд условий, подлежащих обязательному включению в договор, а именно условия труда на рабочем месте, не указан режим рабочего времени работника (время начала работы, время окончания работы, время отдыха</w:t>
      </w:r>
      <w:r>
        <w:rPr>
          <w:sz w:val="28"/>
          <w:szCs w:val="28"/>
        </w:rPr>
        <w:t>)</w:t>
      </w:r>
      <w:r w:rsidRPr="00F0564A">
        <w:rPr>
          <w:sz w:val="28"/>
          <w:szCs w:val="28"/>
        </w:rPr>
        <w:t>.</w:t>
      </w:r>
    </w:p>
    <w:p w:rsidR="00F7750B" w:rsidRDefault="00F7750B" w:rsidP="00C832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устранения выявленных нарушений закона </w:t>
      </w:r>
      <w:r w:rsidR="0054197A">
        <w:rPr>
          <w:sz w:val="28"/>
          <w:szCs w:val="28"/>
          <w:shd w:val="clear" w:color="auto" w:fill="FFFFFF"/>
        </w:rPr>
        <w:t>в адрес руководител</w:t>
      </w:r>
      <w:r w:rsidR="007B0EAE">
        <w:rPr>
          <w:sz w:val="28"/>
          <w:szCs w:val="28"/>
          <w:shd w:val="clear" w:color="auto" w:fill="FFFFFF"/>
        </w:rPr>
        <w:t xml:space="preserve">я </w:t>
      </w:r>
      <w:r w:rsidR="009F66B0">
        <w:rPr>
          <w:sz w:val="28"/>
          <w:szCs w:val="28"/>
          <w:shd w:val="clear" w:color="auto" w:fill="FFFFFF"/>
        </w:rPr>
        <w:t xml:space="preserve">вышеуказанного </w:t>
      </w:r>
      <w:r w:rsidR="007B0EAE">
        <w:rPr>
          <w:sz w:val="28"/>
          <w:szCs w:val="28"/>
          <w:shd w:val="clear" w:color="auto" w:fill="FFFFFF"/>
        </w:rPr>
        <w:t>дошкольного</w:t>
      </w:r>
      <w:r w:rsidR="0054197A">
        <w:rPr>
          <w:sz w:val="28"/>
          <w:szCs w:val="28"/>
          <w:shd w:val="clear" w:color="auto" w:fill="FFFFFF"/>
        </w:rPr>
        <w:t xml:space="preserve"> образовательн</w:t>
      </w:r>
      <w:r w:rsidR="007B0EAE">
        <w:rPr>
          <w:sz w:val="28"/>
          <w:szCs w:val="28"/>
          <w:shd w:val="clear" w:color="auto" w:fill="FFFFFF"/>
        </w:rPr>
        <w:t>ого</w:t>
      </w:r>
      <w:r w:rsidR="0054197A">
        <w:rPr>
          <w:sz w:val="28"/>
          <w:szCs w:val="28"/>
          <w:shd w:val="clear" w:color="auto" w:fill="FFFFFF"/>
        </w:rPr>
        <w:t xml:space="preserve"> учреждени</w:t>
      </w:r>
      <w:r w:rsidR="007B0EAE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внесен</w:t>
      </w:r>
      <w:r w:rsidR="00C832EB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представлени</w:t>
      </w:r>
      <w:r w:rsidR="00C832EB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.</w:t>
      </w:r>
    </w:p>
    <w:p w:rsidR="00F7750B" w:rsidRDefault="00F7750B" w:rsidP="00C832EB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</w:p>
    <w:p w:rsidR="00C832EB" w:rsidRDefault="00C832EB" w:rsidP="00C832EB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700789" w:rsidRDefault="0054197A" w:rsidP="00F7750B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F7750B">
        <w:rPr>
          <w:sz w:val="28"/>
          <w:szCs w:val="28"/>
          <w:shd w:val="clear" w:color="auto" w:fill="FFFFFF"/>
        </w:rPr>
        <w:t>омощник</w:t>
      </w:r>
      <w:r>
        <w:rPr>
          <w:sz w:val="28"/>
          <w:szCs w:val="28"/>
          <w:shd w:val="clear" w:color="auto" w:fill="FFFFFF"/>
        </w:rPr>
        <w:t xml:space="preserve"> </w:t>
      </w:r>
      <w:r w:rsidR="00700789">
        <w:rPr>
          <w:sz w:val="28"/>
          <w:szCs w:val="28"/>
          <w:shd w:val="clear" w:color="auto" w:fill="FFFFFF"/>
        </w:rPr>
        <w:t>Слободского</w:t>
      </w:r>
    </w:p>
    <w:p w:rsidR="00F7750B" w:rsidRDefault="0054197A" w:rsidP="00F7750B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межрайонного</w:t>
      </w:r>
      <w:r w:rsidR="00F7750B">
        <w:rPr>
          <w:sz w:val="28"/>
          <w:szCs w:val="28"/>
          <w:shd w:val="clear" w:color="auto" w:fill="FFFFFF"/>
        </w:rPr>
        <w:t xml:space="preserve"> прокурора</w:t>
      </w:r>
    </w:p>
    <w:p w:rsidR="006C584E" w:rsidRDefault="009F66B0" w:rsidP="00F7750B">
      <w:pPr>
        <w:spacing w:line="240" w:lineRule="exact"/>
      </w:pPr>
    </w:p>
    <w:p w:rsidR="00F7750B" w:rsidRPr="00F7750B" w:rsidRDefault="00F7750B" w:rsidP="00F7750B">
      <w:pPr>
        <w:spacing w:line="240" w:lineRule="exact"/>
        <w:rPr>
          <w:sz w:val="28"/>
        </w:rPr>
      </w:pPr>
      <w:r w:rsidRPr="00F7750B">
        <w:rPr>
          <w:sz w:val="28"/>
        </w:rPr>
        <w:t xml:space="preserve">юрист 2 класса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4197A">
        <w:rPr>
          <w:sz w:val="28"/>
        </w:rPr>
        <w:t>Г</w:t>
      </w:r>
      <w:r w:rsidRPr="00F7750B">
        <w:rPr>
          <w:sz w:val="28"/>
        </w:rPr>
        <w:t>.</w:t>
      </w:r>
      <w:r w:rsidR="0054197A">
        <w:rPr>
          <w:sz w:val="28"/>
        </w:rPr>
        <w:t>Р</w:t>
      </w:r>
      <w:r w:rsidRPr="00F7750B">
        <w:rPr>
          <w:sz w:val="28"/>
        </w:rPr>
        <w:t xml:space="preserve">. </w:t>
      </w:r>
      <w:r w:rsidR="0054197A">
        <w:rPr>
          <w:sz w:val="28"/>
        </w:rPr>
        <w:t>Азизова</w:t>
      </w:r>
    </w:p>
    <w:sectPr w:rsidR="00F7750B" w:rsidRPr="00F7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8A"/>
    <w:rsid w:val="003C25EF"/>
    <w:rsid w:val="0054197A"/>
    <w:rsid w:val="00700789"/>
    <w:rsid w:val="007B0EAE"/>
    <w:rsid w:val="008C17AE"/>
    <w:rsid w:val="00953435"/>
    <w:rsid w:val="009F66B0"/>
    <w:rsid w:val="00A734CC"/>
    <w:rsid w:val="00C832EB"/>
    <w:rsid w:val="00CB053D"/>
    <w:rsid w:val="00D96B8A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AE4A"/>
  <w15:chartTrackingRefBased/>
  <w15:docId w15:val="{286BB0AB-C573-41EF-BF70-D38D6E3D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Александовна</dc:creator>
  <cp:keywords/>
  <dc:description/>
  <cp:lastModifiedBy>Волков Антон Александрович</cp:lastModifiedBy>
  <cp:revision>4</cp:revision>
  <cp:lastPrinted>2022-02-03T06:33:00Z</cp:lastPrinted>
  <dcterms:created xsi:type="dcterms:W3CDTF">2022-02-10T12:25:00Z</dcterms:created>
  <dcterms:modified xsi:type="dcterms:W3CDTF">2022-02-14T09:57:00Z</dcterms:modified>
</cp:coreProperties>
</file>