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62" w:rsidRPr="00776662" w:rsidRDefault="00776662" w:rsidP="00776662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776662">
        <w:rPr>
          <w:b/>
          <w:color w:val="333333"/>
          <w:sz w:val="28"/>
          <w:szCs w:val="28"/>
        </w:rPr>
        <w:t>Защита объектов культурного наследия</w:t>
      </w:r>
    </w:p>
    <w:p w:rsidR="00776662" w:rsidRPr="00776662" w:rsidRDefault="00776662" w:rsidP="00776662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E421F8" w:rsidRPr="00776662" w:rsidRDefault="00E421F8" w:rsidP="0077666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776662">
        <w:rPr>
          <w:color w:val="333333"/>
          <w:sz w:val="28"/>
          <w:szCs w:val="28"/>
        </w:rPr>
        <w:t>Действующим законодательством предусмотрено наличие защитных зон объектов культурного наследия,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площади).</w:t>
      </w:r>
    </w:p>
    <w:p w:rsidR="00E421F8" w:rsidRPr="00776662" w:rsidRDefault="00E421F8" w:rsidP="0077666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776662">
        <w:rPr>
          <w:color w:val="333333"/>
          <w:sz w:val="28"/>
          <w:szCs w:val="28"/>
        </w:rPr>
        <w:t>В соответствии со ст. 34.1 Федерального закона от 25.06.2002 N 73-ФЗ «Об объектах культурного наследия (памятниках истории и культуры) народов Российской Федерации" границы защитной зоны объекта культурного наследия устанавливаются: для памятника, расположенного в границах населенного пункта, на расстоянии 100 метров от внешних границ территории памятника. В случае отсутствия границ защитной зоны такого объекта устанавливается расстояние 200 метров от линии внешней стены памятника.</w:t>
      </w:r>
      <w:bookmarkStart w:id="0" w:name="_GoBack"/>
      <w:bookmarkEnd w:id="0"/>
    </w:p>
    <w:p w:rsidR="00E421F8" w:rsidRPr="00776662" w:rsidRDefault="00E421F8" w:rsidP="00776662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6662">
        <w:rPr>
          <w:color w:val="333333"/>
          <w:sz w:val="28"/>
          <w:szCs w:val="28"/>
        </w:rPr>
        <w:t>За нарушение требований законодательства об охране объектов культурного наследия (памятников истории и культуры) народов Российской Федерации, нарушение режима использования земель в границах территорий объектов культурного наследия либо несоблюдение ограничений, установленных в границах зон охраны объектов культурного наследия, предусмотрена административная ответственность по ч.1 ст. 7.13 КоАП РФ в виде штрафа на граждан от 15 тыс. руб</w:t>
      </w:r>
      <w:r w:rsidR="00776662" w:rsidRPr="00776662">
        <w:rPr>
          <w:color w:val="333333"/>
          <w:sz w:val="28"/>
          <w:szCs w:val="28"/>
        </w:rPr>
        <w:t>.</w:t>
      </w:r>
      <w:r w:rsidRPr="00776662">
        <w:rPr>
          <w:color w:val="333333"/>
          <w:sz w:val="28"/>
          <w:szCs w:val="28"/>
        </w:rPr>
        <w:t xml:space="preserve"> до 200 тыс. руб.; на должностных лиц </w:t>
      </w:r>
      <w:r w:rsidRPr="00776662">
        <w:rPr>
          <w:color w:val="000000"/>
          <w:sz w:val="28"/>
          <w:szCs w:val="28"/>
          <w:shd w:val="clear" w:color="auto" w:fill="FFFFFF"/>
        </w:rPr>
        <w:t>от 20 тыс. руб. до 400 тыс. руб.; на юридических лиц от 200 тыс. руб. до 5 млн. руб.</w:t>
      </w:r>
    </w:p>
    <w:p w:rsidR="00776662" w:rsidRPr="00776662" w:rsidRDefault="00776662" w:rsidP="00776662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76662" w:rsidRPr="00776662" w:rsidRDefault="00776662" w:rsidP="00776662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76662">
        <w:rPr>
          <w:color w:val="000000"/>
          <w:sz w:val="28"/>
          <w:szCs w:val="28"/>
          <w:shd w:val="clear" w:color="auto" w:fill="FFFFFF"/>
        </w:rPr>
        <w:t xml:space="preserve">Старший помощник Слободского </w:t>
      </w:r>
    </w:p>
    <w:p w:rsidR="00776662" w:rsidRPr="00776662" w:rsidRDefault="00776662" w:rsidP="007766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776662">
        <w:rPr>
          <w:color w:val="000000"/>
          <w:sz w:val="28"/>
          <w:szCs w:val="28"/>
          <w:shd w:val="clear" w:color="auto" w:fill="FFFFFF"/>
        </w:rPr>
        <w:t xml:space="preserve">межрайонного прокурора </w:t>
      </w:r>
      <w:r w:rsidRPr="00776662">
        <w:rPr>
          <w:color w:val="000000"/>
          <w:sz w:val="28"/>
          <w:szCs w:val="28"/>
          <w:shd w:val="clear" w:color="auto" w:fill="FFFFFF"/>
        </w:rPr>
        <w:tab/>
      </w:r>
      <w:r w:rsidRPr="00776662">
        <w:rPr>
          <w:color w:val="000000"/>
          <w:sz w:val="28"/>
          <w:szCs w:val="28"/>
          <w:shd w:val="clear" w:color="auto" w:fill="FFFFFF"/>
        </w:rPr>
        <w:tab/>
      </w:r>
      <w:r w:rsidRPr="00776662">
        <w:rPr>
          <w:color w:val="000000"/>
          <w:sz w:val="28"/>
          <w:szCs w:val="28"/>
          <w:shd w:val="clear" w:color="auto" w:fill="FFFFFF"/>
        </w:rPr>
        <w:tab/>
      </w:r>
      <w:r w:rsidRPr="00776662">
        <w:rPr>
          <w:color w:val="000000"/>
          <w:sz w:val="28"/>
          <w:szCs w:val="28"/>
          <w:shd w:val="clear" w:color="auto" w:fill="FFFFFF"/>
        </w:rPr>
        <w:tab/>
      </w:r>
      <w:r w:rsidRPr="00776662">
        <w:rPr>
          <w:color w:val="000000"/>
          <w:sz w:val="28"/>
          <w:szCs w:val="28"/>
          <w:shd w:val="clear" w:color="auto" w:fill="FFFFFF"/>
        </w:rPr>
        <w:tab/>
      </w:r>
      <w:r w:rsidRPr="00776662">
        <w:rPr>
          <w:color w:val="000000"/>
          <w:sz w:val="28"/>
          <w:szCs w:val="28"/>
          <w:shd w:val="clear" w:color="auto" w:fill="FFFFFF"/>
        </w:rPr>
        <w:tab/>
        <w:t>Д. Ю. Исупов</w:t>
      </w:r>
    </w:p>
    <w:p w:rsidR="003E6C44" w:rsidRDefault="003E6C44"/>
    <w:sectPr w:rsidR="003E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E1"/>
    <w:rsid w:val="002828E1"/>
    <w:rsid w:val="003E6C44"/>
    <w:rsid w:val="00776662"/>
    <w:rsid w:val="00E4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FB4B"/>
  <w15:chartTrackingRefBased/>
  <w15:docId w15:val="{BF9EA070-0A1B-4997-B226-CC0B54E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2022-02-03T11:51:00Z</dcterms:created>
  <dcterms:modified xsi:type="dcterms:W3CDTF">2022-03-31T18:28:00Z</dcterms:modified>
</cp:coreProperties>
</file>