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22" w:rsidRPr="00120B22" w:rsidRDefault="00120B22" w:rsidP="00120B22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color w:val="333333"/>
          <w:sz w:val="28"/>
          <w:szCs w:val="28"/>
        </w:rPr>
      </w:pPr>
      <w:r w:rsidRPr="00120B22">
        <w:rPr>
          <w:b/>
          <w:color w:val="333333"/>
          <w:sz w:val="28"/>
          <w:szCs w:val="28"/>
        </w:rPr>
        <w:t>Защита субъектов предпринимательской деятельности</w:t>
      </w:r>
    </w:p>
    <w:p w:rsidR="00120B22" w:rsidRPr="00120B22" w:rsidRDefault="00120B22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3C7ADB" w:rsidRPr="00120B22" w:rsidRDefault="003C7ADB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20B22">
        <w:rPr>
          <w:color w:val="333333"/>
          <w:sz w:val="28"/>
          <w:szCs w:val="28"/>
        </w:rPr>
        <w:t>В целях защиты субъектов предпринимательской деятельности от незаконного уголовного преследования законодателем в уголовный и уголовно-процессуальный кодексы Российской Федерации включены ряд норм, в том числе предусматривающих порядок возбуждения уголовных дел в отношении таких лиц.</w:t>
      </w:r>
    </w:p>
    <w:p w:rsidR="003C7ADB" w:rsidRPr="00120B22" w:rsidRDefault="003C7ADB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20B22">
        <w:rPr>
          <w:color w:val="333333"/>
          <w:sz w:val="28"/>
          <w:szCs w:val="28"/>
        </w:rPr>
        <w:t xml:space="preserve">Так, в соответствии со ст. 20 УПК РФ уголовные дела о преступлениях, предусмотренных частями 1 - 4 статьи 159, статьями 159.1 - 159.3, 159.5, 159.6, 160, 165, частью 1 статьи 176, статьями 177, 180, 185.1, частью 1 статьи 201 УК РФ, являются делами </w:t>
      </w:r>
      <w:proofErr w:type="spellStart"/>
      <w:r w:rsidRPr="00120B22">
        <w:rPr>
          <w:color w:val="333333"/>
          <w:sz w:val="28"/>
          <w:szCs w:val="28"/>
        </w:rPr>
        <w:t>частно</w:t>
      </w:r>
      <w:proofErr w:type="spellEnd"/>
      <w:r w:rsidRPr="00120B22">
        <w:rPr>
          <w:color w:val="333333"/>
          <w:sz w:val="28"/>
          <w:szCs w:val="28"/>
        </w:rPr>
        <w:t xml:space="preserve">-публичного обвинения и возбуждаются не иначе как по заявлению потерпевшего при условии, что они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деятельности, а уголовные дела о преступлениях, предусмотренных частями 5 - 7 статьи 159 УК РФ, относятся к делам </w:t>
      </w:r>
      <w:proofErr w:type="spellStart"/>
      <w:r w:rsidRPr="00120B22">
        <w:rPr>
          <w:color w:val="333333"/>
          <w:sz w:val="28"/>
          <w:szCs w:val="28"/>
        </w:rPr>
        <w:t>частно</w:t>
      </w:r>
      <w:proofErr w:type="spellEnd"/>
      <w:r w:rsidRPr="00120B22">
        <w:rPr>
          <w:color w:val="333333"/>
          <w:sz w:val="28"/>
          <w:szCs w:val="28"/>
        </w:rPr>
        <w:t>-публичного обвинения без какого-либо условия.</w:t>
      </w:r>
    </w:p>
    <w:p w:rsidR="003C7ADB" w:rsidRPr="00120B22" w:rsidRDefault="003C7ADB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20B22">
        <w:rPr>
          <w:color w:val="000000"/>
          <w:sz w:val="28"/>
          <w:szCs w:val="28"/>
        </w:rPr>
        <w:t>Верховный суд в постановлении Пленума от 15.11.2016 № 48</w:t>
      </w:r>
      <w:r w:rsidRPr="00120B22">
        <w:rPr>
          <w:color w:val="333333"/>
          <w:sz w:val="28"/>
          <w:szCs w:val="28"/>
        </w:rPr>
        <w:t> 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 разъяснил, что к членам органа управления коммерческой организации относятся, в частности, член совета директоров (наблюдательного совета) или член коллегиального исполнительного органа коммерческой организации (например, правления акционерного общества), лицо, выполняющее функции единоличного исполнительного органа (директор, генеральный директор, председатель производственного кооператива и т.п.).</w:t>
      </w:r>
    </w:p>
    <w:p w:rsidR="003C7ADB" w:rsidRPr="00120B22" w:rsidRDefault="003C7ADB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20B22">
        <w:rPr>
          <w:color w:val="333333"/>
          <w:sz w:val="28"/>
          <w:szCs w:val="28"/>
        </w:rPr>
        <w:t xml:space="preserve">По смыслу уголовно-процессуального закона в случаях, предусмотренных в части 3 статьи 20 УПК РФ, когда потерпевшим является коммерческая организация, уголовные дела о преступлениях, предусмотренных статьями 159 - 159.3, 159.5, 159.6, 160, 165, частью 1 статьи 176, статьями 177, 180, 185.1, частью 1 статьи 201 УК РФ, возбуждаются по заявлению лица, являющегося в соответствии с уставом организации ее единоличным руководителем (лицом, выполняющим функции единоличного исполнительного органа) или руководителем коллегиального исполнительного органа (например, председатель правления акционерного </w:t>
      </w:r>
      <w:r w:rsidRPr="00120B22">
        <w:rPr>
          <w:color w:val="333333"/>
          <w:sz w:val="28"/>
          <w:szCs w:val="28"/>
        </w:rPr>
        <w:lastRenderedPageBreak/>
        <w:t>общества), либо лица, уполномоченного руководителем коммерческой организации представлять ее интересы в уголовном судопроизводстве в соответствии с частью 9 статьи 42 УПК РФ.</w:t>
      </w:r>
    </w:p>
    <w:p w:rsidR="003C7ADB" w:rsidRPr="00120B22" w:rsidRDefault="003C7ADB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20B22">
        <w:rPr>
          <w:color w:val="000000"/>
          <w:sz w:val="28"/>
          <w:szCs w:val="28"/>
        </w:rPr>
        <w:t>Е</w:t>
      </w:r>
      <w:r w:rsidRPr="00120B22">
        <w:rPr>
          <w:color w:val="333333"/>
          <w:sz w:val="28"/>
          <w:szCs w:val="28"/>
        </w:rPr>
        <w:t>сли в совершении указанных преступлений подозревается руководитель коммерческой организации, уголовное дело может быть возбуждено по заявлению органа управления организации, в компетенцию которого в соответствии с уставом входит избрание, назначение руководителя и (или) прекращение его полномочий (например, совета директоров), либо лица, уполномоченного этим органом обратиться с таким заявлением.</w:t>
      </w:r>
    </w:p>
    <w:p w:rsidR="00120B22" w:rsidRDefault="003C7ADB" w:rsidP="00120B2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20B22">
        <w:rPr>
          <w:color w:val="333333"/>
          <w:sz w:val="28"/>
          <w:szCs w:val="28"/>
        </w:rPr>
        <w:t xml:space="preserve">Вместе с тем, необходимо иметь в виду, что в случае если в результате совершения преступления вред причинен интересам государственного или муниципального унитарного предприятия, государственной корпорации, государственной компании, коммерческой организации с участием в уставном капитале государства или муниципального образования либо если предметом преступления явилось государственное или муниципальное имущество уголовные дела по ним относятся к категории публичного обвинения и могут возбуждаться без заявления потерпевшего в соответствии со ст. 140 УПК РФ. </w:t>
      </w:r>
    </w:p>
    <w:p w:rsidR="00120B22" w:rsidRDefault="00120B22" w:rsidP="00120B2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20B22" w:rsidRDefault="00120B22" w:rsidP="00120B2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Слободского </w:t>
      </w:r>
    </w:p>
    <w:p w:rsidR="003C7ADB" w:rsidRPr="00120B22" w:rsidRDefault="00120B22" w:rsidP="00120B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bookmarkStart w:id="0" w:name="_GoBack"/>
      <w:bookmarkEnd w:id="0"/>
      <w:r>
        <w:rPr>
          <w:color w:val="333333"/>
          <w:sz w:val="28"/>
          <w:szCs w:val="28"/>
        </w:rPr>
        <w:t>Д. Ю. Исупов</w:t>
      </w:r>
      <w:r w:rsidR="003C7ADB" w:rsidRPr="00120B22">
        <w:rPr>
          <w:color w:val="333333"/>
          <w:sz w:val="28"/>
          <w:szCs w:val="28"/>
        </w:rPr>
        <w:t>​​​​​​​</w:t>
      </w:r>
    </w:p>
    <w:p w:rsidR="0044728F" w:rsidRPr="00120B22" w:rsidRDefault="0044728F">
      <w:pPr>
        <w:rPr>
          <w:sz w:val="28"/>
          <w:szCs w:val="28"/>
        </w:rPr>
      </w:pPr>
    </w:p>
    <w:sectPr w:rsidR="0044728F" w:rsidRPr="0012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E8"/>
    <w:rsid w:val="00120B22"/>
    <w:rsid w:val="003C7ADB"/>
    <w:rsid w:val="0044728F"/>
    <w:rsid w:val="006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491B"/>
  <w15:chartTrackingRefBased/>
  <w15:docId w15:val="{283327D4-A129-4696-9725-91C9E980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2022-02-03T11:50:00Z</dcterms:created>
  <dcterms:modified xsi:type="dcterms:W3CDTF">2022-03-31T18:21:00Z</dcterms:modified>
</cp:coreProperties>
</file>