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5A5" w:rsidRPr="008F25A5" w:rsidRDefault="008F25A5" w:rsidP="008F25A5">
      <w:pPr>
        <w:pStyle w:val="a3"/>
        <w:shd w:val="clear" w:color="auto" w:fill="FFFFFF"/>
        <w:spacing w:before="0" w:beforeAutospacing="0"/>
        <w:jc w:val="center"/>
        <w:rPr>
          <w:rFonts w:ascii="Roboto" w:hAnsi="Roboto"/>
          <w:b/>
          <w:color w:val="333333"/>
          <w:sz w:val="28"/>
          <w:szCs w:val="28"/>
        </w:rPr>
      </w:pPr>
      <w:r w:rsidRPr="008F25A5">
        <w:rPr>
          <w:rFonts w:ascii="Roboto" w:hAnsi="Roboto"/>
          <w:b/>
          <w:color w:val="333333"/>
          <w:sz w:val="28"/>
          <w:szCs w:val="28"/>
        </w:rPr>
        <w:t>Расширен перечень распространяемой с нарушением закона информации, доступ к котор</w:t>
      </w:r>
      <w:bookmarkStart w:id="0" w:name="_GoBack"/>
      <w:bookmarkEnd w:id="0"/>
      <w:r w:rsidRPr="008F25A5">
        <w:rPr>
          <w:rFonts w:ascii="Roboto" w:hAnsi="Roboto"/>
          <w:b/>
          <w:color w:val="333333"/>
          <w:sz w:val="28"/>
          <w:szCs w:val="28"/>
        </w:rPr>
        <w:t>ой подлежит ограничению</w:t>
      </w:r>
    </w:p>
    <w:p w:rsidR="008F25A5" w:rsidRDefault="008F25A5" w:rsidP="008F25A5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  <w:sz w:val="28"/>
          <w:szCs w:val="28"/>
        </w:rPr>
      </w:pPr>
    </w:p>
    <w:p w:rsidR="002828B6" w:rsidRDefault="002828B6" w:rsidP="008F25A5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Федеральным законом от 30.12.2021 № 441-ФЗ внесены изменения в статью 15.3 Федерального закона от 07.08.2001 № 115-ФЗ «Об информации, информационных технологиях и о защите информации» (далее - Закон № 115-ФЗ), расширяющие перечень распространяемой с нарушением закона информации, доступ к которой подлежит ограничению.</w:t>
      </w:r>
    </w:p>
    <w:p w:rsidR="002828B6" w:rsidRDefault="002828B6" w:rsidP="008F25A5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  <w:sz w:val="28"/>
          <w:szCs w:val="28"/>
        </w:rPr>
      </w:pPr>
      <w:r>
        <w:rPr>
          <w:rFonts w:ascii="Roboto" w:hAnsi="Roboto"/>
          <w:color w:val="333333"/>
          <w:sz w:val="28"/>
          <w:szCs w:val="28"/>
        </w:rPr>
        <w:t>В настоящее время Генеральный прокурор Российской Федерации или его заместители наделены правом обращения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с требованием о принятии мер по ограничению доступа к информационным ресурсам, распространяющим информацию, предусмотренную статьей 15.3 Закона № 115-ФЗ. К такой информации отнесены ложные сообщения об актах терроризма, а также информация, содержащая обоснование и (или) оправдание осуществления экстремистской деятельности, включая террористическую деятельность, предложение о приобретении поддельного документа, предоставляющего права или освобождающего от обязанностей, а также информационные материалы организаций, деятельность которых запрещена в соответствии с Федеральным законом от 25.07.2002 № 114-ФЗ «О противодействии экстремистской деятельности» или Федеральным законом от 06.03.2006 № 35-ФЗ «О противодействии терроризму».</w:t>
      </w:r>
    </w:p>
    <w:p w:rsidR="008F25A5" w:rsidRDefault="008F25A5" w:rsidP="008F25A5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8"/>
          <w:szCs w:val="28"/>
        </w:rPr>
      </w:pPr>
    </w:p>
    <w:p w:rsidR="008F25A5" w:rsidRDefault="008F25A5">
      <w:pPr>
        <w:rPr>
          <w:rFonts w:ascii="Times New Roman" w:hAnsi="Times New Roman" w:cs="Times New Roman"/>
          <w:sz w:val="28"/>
          <w:szCs w:val="28"/>
        </w:rPr>
      </w:pPr>
      <w:r w:rsidRPr="008F25A5">
        <w:rPr>
          <w:rFonts w:ascii="Times New Roman" w:hAnsi="Times New Roman" w:cs="Times New Roman"/>
          <w:sz w:val="28"/>
          <w:szCs w:val="28"/>
        </w:rPr>
        <w:t xml:space="preserve">Старший помощник Слободского </w:t>
      </w:r>
    </w:p>
    <w:p w:rsidR="00F27305" w:rsidRPr="008F25A5" w:rsidRDefault="008F25A5">
      <w:pPr>
        <w:rPr>
          <w:rFonts w:ascii="Times New Roman" w:hAnsi="Times New Roman" w:cs="Times New Roman"/>
          <w:sz w:val="28"/>
          <w:szCs w:val="28"/>
        </w:rPr>
      </w:pPr>
      <w:r w:rsidRPr="008F25A5">
        <w:rPr>
          <w:rFonts w:ascii="Times New Roman" w:hAnsi="Times New Roman" w:cs="Times New Roman"/>
          <w:sz w:val="28"/>
          <w:szCs w:val="28"/>
        </w:rPr>
        <w:t xml:space="preserve">межрайонного прокурора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F25A5">
        <w:rPr>
          <w:rFonts w:ascii="Times New Roman" w:hAnsi="Times New Roman" w:cs="Times New Roman"/>
          <w:sz w:val="28"/>
          <w:szCs w:val="28"/>
        </w:rPr>
        <w:t xml:space="preserve">С. А. </w:t>
      </w:r>
      <w:proofErr w:type="spellStart"/>
      <w:r w:rsidRPr="008F25A5">
        <w:rPr>
          <w:rFonts w:ascii="Times New Roman" w:hAnsi="Times New Roman" w:cs="Times New Roman"/>
          <w:sz w:val="28"/>
          <w:szCs w:val="28"/>
        </w:rPr>
        <w:t>Облецов</w:t>
      </w:r>
      <w:proofErr w:type="spellEnd"/>
    </w:p>
    <w:sectPr w:rsidR="00F27305" w:rsidRPr="008F2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06A"/>
    <w:rsid w:val="002828B6"/>
    <w:rsid w:val="008F25A5"/>
    <w:rsid w:val="00D7406A"/>
    <w:rsid w:val="00F2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8E389"/>
  <w15:chartTrackingRefBased/>
  <w15:docId w15:val="{E7EE1AE0-DA32-4330-8E2F-FBD16042A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3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1297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Волков Антон Александрович</cp:lastModifiedBy>
  <cp:revision>3</cp:revision>
  <dcterms:created xsi:type="dcterms:W3CDTF">2022-05-23T14:30:00Z</dcterms:created>
  <dcterms:modified xsi:type="dcterms:W3CDTF">2022-05-27T07:17:00Z</dcterms:modified>
</cp:coreProperties>
</file>