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453" w:rsidRPr="00E85453" w:rsidRDefault="00E85453" w:rsidP="00E85453">
      <w:pPr>
        <w:pStyle w:val="a3"/>
        <w:shd w:val="clear" w:color="auto" w:fill="FFFFFF"/>
        <w:spacing w:before="0" w:beforeAutospacing="0"/>
        <w:ind w:firstLine="708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E85453">
        <w:rPr>
          <w:b/>
          <w:color w:val="333333"/>
          <w:sz w:val="28"/>
          <w:szCs w:val="28"/>
          <w:shd w:val="clear" w:color="auto" w:fill="FFFFFF"/>
        </w:rPr>
        <w:t>В</w:t>
      </w:r>
      <w:r w:rsidRPr="00E85453">
        <w:rPr>
          <w:b/>
          <w:color w:val="333333"/>
          <w:sz w:val="28"/>
          <w:szCs w:val="28"/>
          <w:shd w:val="clear" w:color="auto" w:fill="FFFFFF"/>
        </w:rPr>
        <w:t>несены изменения в Кодекс Российской Федерации об административных правонарушениях</w:t>
      </w:r>
    </w:p>
    <w:p w:rsidR="00E85453" w:rsidRPr="00E85453" w:rsidRDefault="00E85453" w:rsidP="00E8545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</w:p>
    <w:p w:rsidR="008A606E" w:rsidRPr="00E85453" w:rsidRDefault="008A606E" w:rsidP="00E8545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453">
        <w:rPr>
          <w:color w:val="333333"/>
          <w:sz w:val="28"/>
          <w:szCs w:val="28"/>
          <w:shd w:val="clear" w:color="auto" w:fill="FFFFFF"/>
        </w:rPr>
        <w:t>Федеральным законом от 14.07.2022 № 290-ФЗ внесены изменения в Кодекс Российской Федерации об административных правонарушениях, смягчена административная ответственность за совершение правонарушений в области предпринимательской деятельности.</w:t>
      </w:r>
    </w:p>
    <w:p w:rsidR="008A606E" w:rsidRPr="00E85453" w:rsidRDefault="008A606E" w:rsidP="00E8545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453">
        <w:rPr>
          <w:color w:val="333333"/>
          <w:sz w:val="28"/>
          <w:szCs w:val="28"/>
          <w:shd w:val="clear" w:color="auto" w:fill="FFFFFF"/>
        </w:rPr>
        <w:t>Установлено, что в случае предотвращения лицом, совершим правонарушение, вредных последствий данного правонарушения либо добровольного возмещения им причиненного ущерба административный штраф назначается в минимальном размере, предусмотренном санкцией применяемой нормы.</w:t>
      </w:r>
    </w:p>
    <w:p w:rsidR="008A606E" w:rsidRPr="00E85453" w:rsidRDefault="008A606E" w:rsidP="00E85453">
      <w:pPr>
        <w:pStyle w:val="a3"/>
        <w:shd w:val="clear" w:color="auto" w:fill="FFFFFF"/>
        <w:spacing w:before="0" w:beforeAutospacing="0"/>
        <w:ind w:firstLine="708"/>
        <w:jc w:val="both"/>
        <w:rPr>
          <w:rFonts w:ascii="Roboto" w:hAnsi="Roboto"/>
          <w:color w:val="333333"/>
          <w:sz w:val="28"/>
          <w:szCs w:val="28"/>
        </w:rPr>
      </w:pPr>
      <w:r w:rsidRPr="00E85453">
        <w:rPr>
          <w:color w:val="333333"/>
          <w:sz w:val="28"/>
          <w:szCs w:val="28"/>
          <w:shd w:val="clear" w:color="auto" w:fill="FFFFFF"/>
        </w:rPr>
        <w:t>Закреплено правило о замене административного штрафа на предупреждение за вперв</w:t>
      </w:r>
      <w:r w:rsidR="00E85453">
        <w:rPr>
          <w:color w:val="333333"/>
          <w:sz w:val="28"/>
          <w:szCs w:val="28"/>
          <w:shd w:val="clear" w:color="auto" w:fill="FFFFFF"/>
        </w:rPr>
        <w:t>ые совершенное правонарушение</w:t>
      </w:r>
      <w:proofErr w:type="gramStart"/>
      <w:r w:rsidR="00E85453">
        <w:rPr>
          <w:color w:val="333333"/>
          <w:sz w:val="28"/>
          <w:szCs w:val="28"/>
          <w:shd w:val="clear" w:color="auto" w:fill="FFFFFF"/>
        </w:rPr>
        <w:t>.</w:t>
      </w:r>
      <w:proofErr w:type="gramEnd"/>
      <w:r w:rsidR="00E85453">
        <w:rPr>
          <w:color w:val="333333"/>
          <w:sz w:val="28"/>
          <w:szCs w:val="28"/>
          <w:shd w:val="clear" w:color="auto" w:fill="FFFFFF"/>
        </w:rPr>
        <w:t xml:space="preserve"> О</w:t>
      </w:r>
      <w:r w:rsidRPr="00E85453">
        <w:rPr>
          <w:color w:val="333333"/>
          <w:sz w:val="28"/>
          <w:szCs w:val="28"/>
          <w:shd w:val="clear" w:color="auto" w:fill="FFFFFF"/>
        </w:rPr>
        <w:t>но распространяется на все субъекты административных правонарушений, выявленных в ходе осуществления государственного контроля, муниципального контроля.</w:t>
      </w:r>
    </w:p>
    <w:p w:rsidR="008A606E" w:rsidRPr="00E85453" w:rsidRDefault="008A606E" w:rsidP="00E85453">
      <w:pPr>
        <w:pStyle w:val="a3"/>
        <w:shd w:val="clear" w:color="auto" w:fill="FFFFFF"/>
        <w:spacing w:before="0" w:beforeAutospacing="0"/>
        <w:ind w:firstLine="708"/>
        <w:jc w:val="both"/>
        <w:rPr>
          <w:color w:val="333333"/>
          <w:sz w:val="28"/>
          <w:szCs w:val="28"/>
          <w:shd w:val="clear" w:color="auto" w:fill="FFFFFF"/>
        </w:rPr>
      </w:pPr>
      <w:r w:rsidRPr="00E85453">
        <w:rPr>
          <w:color w:val="333333"/>
          <w:sz w:val="28"/>
          <w:szCs w:val="28"/>
          <w:shd w:val="clear" w:color="auto" w:fill="FFFFFF"/>
        </w:rPr>
        <w:t>Определено, что административный штраф, за административные правонарушения, выявленные в ходе осуществления государственного контроля, муниципального контроля</w:t>
      </w:r>
      <w:r w:rsidR="00E85453">
        <w:rPr>
          <w:color w:val="333333"/>
          <w:sz w:val="28"/>
          <w:szCs w:val="28"/>
          <w:shd w:val="clear" w:color="auto" w:fill="FFFFFF"/>
        </w:rPr>
        <w:t>,</w:t>
      </w:r>
      <w:bookmarkStart w:id="0" w:name="_GoBack"/>
      <w:bookmarkEnd w:id="0"/>
      <w:r w:rsidRPr="00E85453">
        <w:rPr>
          <w:color w:val="333333"/>
          <w:sz w:val="28"/>
          <w:szCs w:val="28"/>
          <w:shd w:val="clear" w:color="auto" w:fill="FFFFFF"/>
        </w:rPr>
        <w:t xml:space="preserve"> может быть уплачен в половинном размере в течении 20 дней со дня вынесения постановления о наложении административного штрафа.</w:t>
      </w:r>
    </w:p>
    <w:p w:rsidR="00E85453" w:rsidRPr="00E85453" w:rsidRDefault="00E85453" w:rsidP="00E8545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</w:p>
    <w:p w:rsidR="00E85453" w:rsidRPr="00E85453" w:rsidRDefault="00E85453" w:rsidP="00E85453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  <w:shd w:val="clear" w:color="auto" w:fill="FFFFFF"/>
        </w:rPr>
      </w:pPr>
      <w:r w:rsidRPr="00E85453">
        <w:rPr>
          <w:color w:val="333333"/>
          <w:sz w:val="28"/>
          <w:szCs w:val="28"/>
          <w:shd w:val="clear" w:color="auto" w:fill="FFFFFF"/>
        </w:rPr>
        <w:t xml:space="preserve">Старший помощник Слободского </w:t>
      </w:r>
    </w:p>
    <w:p w:rsidR="00E85453" w:rsidRPr="00E85453" w:rsidRDefault="00E85453" w:rsidP="00E85453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  <w:sz w:val="28"/>
          <w:szCs w:val="28"/>
        </w:rPr>
      </w:pPr>
      <w:r w:rsidRPr="00E85453">
        <w:rPr>
          <w:color w:val="333333"/>
          <w:sz w:val="28"/>
          <w:szCs w:val="28"/>
          <w:shd w:val="clear" w:color="auto" w:fill="FFFFFF"/>
        </w:rPr>
        <w:t xml:space="preserve">межрайонного прокурора </w:t>
      </w:r>
      <w:r w:rsidRPr="00E85453">
        <w:rPr>
          <w:color w:val="333333"/>
          <w:sz w:val="28"/>
          <w:szCs w:val="28"/>
          <w:shd w:val="clear" w:color="auto" w:fill="FFFFFF"/>
        </w:rPr>
        <w:tab/>
      </w:r>
      <w:r w:rsidRPr="00E85453">
        <w:rPr>
          <w:color w:val="333333"/>
          <w:sz w:val="28"/>
          <w:szCs w:val="28"/>
          <w:shd w:val="clear" w:color="auto" w:fill="FFFFFF"/>
        </w:rPr>
        <w:tab/>
      </w:r>
      <w:r w:rsidRPr="00E85453">
        <w:rPr>
          <w:color w:val="333333"/>
          <w:sz w:val="28"/>
          <w:szCs w:val="28"/>
          <w:shd w:val="clear" w:color="auto" w:fill="FFFFFF"/>
        </w:rPr>
        <w:tab/>
      </w:r>
      <w:r w:rsidRPr="00E85453">
        <w:rPr>
          <w:color w:val="333333"/>
          <w:sz w:val="28"/>
          <w:szCs w:val="28"/>
          <w:shd w:val="clear" w:color="auto" w:fill="FFFFFF"/>
        </w:rPr>
        <w:tab/>
      </w:r>
      <w:r w:rsidRPr="00E85453">
        <w:rPr>
          <w:color w:val="333333"/>
          <w:sz w:val="28"/>
          <w:szCs w:val="28"/>
          <w:shd w:val="clear" w:color="auto" w:fill="FFFFFF"/>
        </w:rPr>
        <w:tab/>
        <w:t>Д.Ю. Исупов</w:t>
      </w:r>
    </w:p>
    <w:p w:rsidR="00823FA9" w:rsidRDefault="00823FA9"/>
    <w:sectPr w:rsidR="0082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84"/>
    <w:rsid w:val="00823FA9"/>
    <w:rsid w:val="008A606E"/>
    <w:rsid w:val="00B80884"/>
    <w:rsid w:val="00E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852CE"/>
  <w15:chartTrackingRefBased/>
  <w15:docId w15:val="{CD848D5E-9389-43DD-8111-79A0C42B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6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Волков Антон Александрович</cp:lastModifiedBy>
  <cp:revision>3</cp:revision>
  <dcterms:created xsi:type="dcterms:W3CDTF">2022-09-08T11:54:00Z</dcterms:created>
  <dcterms:modified xsi:type="dcterms:W3CDTF">2022-11-01T12:27:00Z</dcterms:modified>
</cp:coreProperties>
</file>