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082F" w14:textId="37958657" w:rsidR="002A7233" w:rsidRPr="00DB41C1" w:rsidRDefault="00BF0BA2" w:rsidP="003E1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B41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Могут ли государственные служащие вести бизнес?</w:t>
      </w:r>
    </w:p>
    <w:p w14:paraId="4EE3707E" w14:textId="6E0F895C" w:rsidR="00BF0BA2" w:rsidRDefault="00BF0BA2" w:rsidP="002A7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158CE6" w14:textId="77777777" w:rsidR="00DB41C1" w:rsidRPr="00DB41C1" w:rsidRDefault="00DB41C1" w:rsidP="002A7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D9EEED" w14:textId="443ADB29" w:rsidR="00BF0BA2" w:rsidRPr="00DB41C1" w:rsidRDefault="00BF0BA2" w:rsidP="00DB41C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C1">
        <w:rPr>
          <w:rFonts w:ascii="Times New Roman" w:eastAsia="Times New Roman" w:hAnsi="Times New Roman" w:cs="Times New Roman"/>
          <w:sz w:val="28"/>
          <w:szCs w:val="28"/>
        </w:rPr>
        <w:t>Статьей 17 Федерального закона от 27.07.2004 № 79-ФЗ «О государственной гражданской службе Российской Федерации» установлены запреты, связанные с гражданской службой. Среди них запрет заниматься предпринимательской деятельностью лично или через доверенных лиц.</w:t>
      </w:r>
    </w:p>
    <w:p w14:paraId="53AFECF6" w14:textId="27AE33DD" w:rsidR="00BF0BA2" w:rsidRPr="00DB41C1" w:rsidRDefault="00BF0BA2" w:rsidP="00DB41C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C1">
        <w:rPr>
          <w:rFonts w:ascii="Times New Roman" w:eastAsia="Times New Roman" w:hAnsi="Times New Roman" w:cs="Times New Roman"/>
          <w:sz w:val="28"/>
          <w:szCs w:val="28"/>
        </w:rPr>
        <w:t xml:space="preserve">Также служащим запрещается участвовать в управлении коммерческой организацией, за исключением случаев участия на безвозмездной основе в управлении коммерческой организацией, в которой более 50 процентов акций (долей) находится в собственности государственной корпорации (компании) или публично-правовой компании, представления на безвозмездной основе интересов государства в органах управления и ревизионной комиссии организации, учредителем (акционером, участником) которой является государство, и иных случаев, предусмотренных международными договорами Российской Федерации или федеральными законами. Указанные запреты распространяются не только на государственных гражданских служащих в связи с прохождением гражданской службы, но и на государственных служащих (сотрудников органов внутренних дел, Следственного комитета России и др.) в связи с прохождением государственной службы. </w:t>
      </w:r>
    </w:p>
    <w:p w14:paraId="61087AED" w14:textId="77777777" w:rsidR="00DB41C1" w:rsidRPr="00DB41C1" w:rsidRDefault="00DB41C1" w:rsidP="00DB41C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84271D" w14:textId="77777777" w:rsidR="003E2741" w:rsidRPr="00DB41C1" w:rsidRDefault="003E2741" w:rsidP="003E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C1"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14:paraId="53DD762D" w14:textId="77777777" w:rsidR="003E2741" w:rsidRPr="00DB41C1" w:rsidRDefault="003E2741" w:rsidP="003E2741">
      <w:pPr>
        <w:spacing w:after="0" w:line="240" w:lineRule="auto"/>
        <w:jc w:val="both"/>
        <w:rPr>
          <w:rFonts w:ascii="Roboto" w:hAnsi="Roboto"/>
          <w:color w:val="333333"/>
          <w:sz w:val="28"/>
          <w:szCs w:val="28"/>
        </w:rPr>
      </w:pPr>
      <w:r w:rsidRPr="00DB41C1">
        <w:rPr>
          <w:rFonts w:ascii="Times New Roman" w:hAnsi="Times New Roman" w:cs="Times New Roman"/>
          <w:sz w:val="28"/>
          <w:szCs w:val="28"/>
        </w:rPr>
        <w:t>межрайонного прокурора</w:t>
      </w:r>
      <w:r w:rsidRPr="00DB41C1">
        <w:rPr>
          <w:rFonts w:ascii="Times New Roman" w:hAnsi="Times New Roman" w:cs="Times New Roman"/>
          <w:sz w:val="28"/>
          <w:szCs w:val="28"/>
        </w:rPr>
        <w:tab/>
      </w:r>
      <w:r w:rsidRPr="00DB41C1">
        <w:rPr>
          <w:rFonts w:ascii="Times New Roman" w:hAnsi="Times New Roman" w:cs="Times New Roman"/>
          <w:sz w:val="28"/>
          <w:szCs w:val="28"/>
        </w:rPr>
        <w:tab/>
      </w:r>
      <w:r w:rsidRPr="00DB41C1">
        <w:rPr>
          <w:rFonts w:ascii="Times New Roman" w:hAnsi="Times New Roman" w:cs="Times New Roman"/>
          <w:sz w:val="28"/>
          <w:szCs w:val="28"/>
        </w:rPr>
        <w:tab/>
      </w:r>
      <w:r w:rsidRPr="00DB41C1">
        <w:rPr>
          <w:rFonts w:ascii="Times New Roman" w:hAnsi="Times New Roman" w:cs="Times New Roman"/>
          <w:sz w:val="28"/>
          <w:szCs w:val="28"/>
        </w:rPr>
        <w:tab/>
      </w:r>
      <w:r w:rsidRPr="00DB41C1">
        <w:rPr>
          <w:rFonts w:ascii="Times New Roman" w:hAnsi="Times New Roman" w:cs="Times New Roman"/>
          <w:sz w:val="28"/>
          <w:szCs w:val="28"/>
        </w:rPr>
        <w:tab/>
      </w:r>
      <w:r w:rsidRPr="00DB41C1">
        <w:rPr>
          <w:rFonts w:ascii="Times New Roman" w:hAnsi="Times New Roman" w:cs="Times New Roman"/>
          <w:sz w:val="28"/>
          <w:szCs w:val="28"/>
        </w:rPr>
        <w:tab/>
        <w:t xml:space="preserve"> Т. А. Русских</w:t>
      </w:r>
    </w:p>
    <w:p w14:paraId="3754082E" w14:textId="77777777" w:rsidR="003E2741" w:rsidRPr="00400009" w:rsidRDefault="003E2741" w:rsidP="003E27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77AAE" w14:textId="065F64B9" w:rsidR="00F935A4" w:rsidRPr="002A7233" w:rsidRDefault="00F935A4" w:rsidP="002A7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35A4" w:rsidRPr="002A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2A7233"/>
    <w:rsid w:val="003114E8"/>
    <w:rsid w:val="003E1695"/>
    <w:rsid w:val="003E2741"/>
    <w:rsid w:val="0093009E"/>
    <w:rsid w:val="00A30861"/>
    <w:rsid w:val="00BF0BA2"/>
    <w:rsid w:val="00DB41C1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7EA8"/>
  <w15:chartTrackingRefBased/>
  <w15:docId w15:val="{3279C291-9B75-4900-B7EE-3000D14E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3009E"/>
  </w:style>
  <w:style w:type="character" w:customStyle="1" w:styleId="feeds-pagenavigationtooltip">
    <w:name w:val="feeds-page__navigation_tooltip"/>
    <w:basedOn w:val="a0"/>
    <w:rsid w:val="0093009E"/>
  </w:style>
  <w:style w:type="paragraph" w:styleId="a3">
    <w:name w:val="Normal (Web)"/>
    <w:basedOn w:val="a"/>
    <w:uiPriority w:val="99"/>
    <w:semiHidden/>
    <w:unhideWhenUsed/>
    <w:rsid w:val="0093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 Eldor</dc:creator>
  <cp:keywords/>
  <dc:description/>
  <cp:lastModifiedBy>Волков Антон Александрович</cp:lastModifiedBy>
  <cp:revision>5</cp:revision>
  <dcterms:created xsi:type="dcterms:W3CDTF">2022-03-17T12:10:00Z</dcterms:created>
  <dcterms:modified xsi:type="dcterms:W3CDTF">2022-12-08T14:39:00Z</dcterms:modified>
</cp:coreProperties>
</file>