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1A" w:rsidRPr="0028171A" w:rsidRDefault="0028171A" w:rsidP="0028171A">
      <w:pPr>
        <w:shd w:val="clear" w:color="auto" w:fill="FFFFFF"/>
        <w:spacing w:before="240" w:after="240" w:line="240" w:lineRule="auto"/>
        <w:jc w:val="center"/>
        <w:outlineLvl w:val="0"/>
        <w:rPr>
          <w:rFonts w:ascii="Verdana" w:eastAsia="Times New Roman" w:hAnsi="Verdana" w:cs="Times New Roman"/>
          <w:b/>
          <w:bCs/>
          <w:color w:val="000000"/>
          <w:kern w:val="36"/>
          <w:sz w:val="48"/>
          <w:szCs w:val="48"/>
          <w:lang w:eastAsia="ru-RU"/>
        </w:rPr>
      </w:pPr>
      <w:r w:rsidRPr="0028171A">
        <w:rPr>
          <w:rFonts w:ascii="Verdana" w:eastAsia="Times New Roman" w:hAnsi="Verdana" w:cs="Times New Roman"/>
          <w:b/>
          <w:bCs/>
          <w:color w:val="000000"/>
          <w:kern w:val="36"/>
          <w:sz w:val="48"/>
          <w:szCs w:val="48"/>
          <w:lang w:eastAsia="ru-RU"/>
        </w:rPr>
        <w:t>ПАМЯТКА для покупателя парфюмерно-косметической продукции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Чтобы сделать правильный выбор при покупке парфюме</w:t>
      </w:r>
      <w:bookmarkStart w:id="0" w:name="_GoBack"/>
      <w:bookmarkEnd w:id="0"/>
      <w:r w:rsidRPr="0028171A">
        <w:rPr>
          <w:rFonts w:ascii="Times New Roman" w:eastAsia="Times New Roman" w:hAnsi="Times New Roman" w:cs="Times New Roman"/>
          <w:color w:val="4F4F4F"/>
          <w:sz w:val="24"/>
          <w:szCs w:val="24"/>
          <w:lang w:eastAsia="ru-RU"/>
        </w:rPr>
        <w:t>рно-косметической продукции, следуйте данным рекомендациям.</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FF0000"/>
          <w:sz w:val="24"/>
          <w:szCs w:val="24"/>
          <w:lang w:eastAsia="ru-RU"/>
        </w:rPr>
        <w:t>1. </w:t>
      </w:r>
      <w:r w:rsidRPr="0028171A">
        <w:rPr>
          <w:rFonts w:ascii="Times New Roman" w:eastAsia="Times New Roman" w:hAnsi="Times New Roman" w:cs="Times New Roman"/>
          <w:b/>
          <w:bCs/>
          <w:color w:val="4F4F4F"/>
          <w:sz w:val="24"/>
          <w:szCs w:val="24"/>
          <w:lang w:eastAsia="ru-RU"/>
        </w:rPr>
        <w:t>Изучите внешний вид упаковки товара.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FF0000"/>
          <w:sz w:val="24"/>
          <w:szCs w:val="24"/>
          <w:lang w:eastAsia="ru-RU"/>
        </w:rPr>
        <w:t>2. </w:t>
      </w:r>
      <w:r w:rsidRPr="0028171A">
        <w:rPr>
          <w:rFonts w:ascii="Times New Roman" w:eastAsia="Times New Roman" w:hAnsi="Times New Roman" w:cs="Times New Roman"/>
          <w:b/>
          <w:bCs/>
          <w:color w:val="4F4F4F"/>
          <w:sz w:val="24"/>
          <w:szCs w:val="24"/>
          <w:lang w:eastAsia="ru-RU"/>
        </w:rPr>
        <w:t>Изучите информацию, нанесенную на потребительскую упаковку.</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proofErr w:type="gramStart"/>
      <w:r w:rsidRPr="0028171A">
        <w:rPr>
          <w:rFonts w:ascii="Times New Roman" w:eastAsia="Times New Roman" w:hAnsi="Times New Roman" w:cs="Times New Roman"/>
          <w:color w:val="4F4F4F"/>
          <w:sz w:val="24"/>
          <w:szCs w:val="24"/>
          <w:lang w:eastAsia="ru-RU"/>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roofErr w:type="gramEnd"/>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Согласно требованиям Технического регламента Таможенного союза «О безопасности парфюмерно-косметической продукции» («</w:t>
      </w:r>
      <w:proofErr w:type="gramStart"/>
      <w:r w:rsidRPr="0028171A">
        <w:rPr>
          <w:rFonts w:ascii="Times New Roman" w:eastAsia="Times New Roman" w:hAnsi="Times New Roman" w:cs="Times New Roman"/>
          <w:color w:val="4F4F4F"/>
          <w:sz w:val="24"/>
          <w:szCs w:val="24"/>
          <w:lang w:eastAsia="ru-RU"/>
        </w:rPr>
        <w:t>ТР</w:t>
      </w:r>
      <w:proofErr w:type="gramEnd"/>
      <w:r w:rsidRPr="0028171A">
        <w:rPr>
          <w:rFonts w:ascii="Times New Roman" w:eastAsia="Times New Roman" w:hAnsi="Times New Roman" w:cs="Times New Roman"/>
          <w:color w:val="4F4F4F"/>
          <w:sz w:val="24"/>
          <w:szCs w:val="24"/>
          <w:lang w:eastAsia="ru-RU"/>
        </w:rPr>
        <w:t xml:space="preserve"> ТС 009/2011) маркировка парфюмерно-косметической продукции должна содержать следующую информацию:</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наименование, название (при наличии) парфюмерно-косметической продукции;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наименование изготовителя и его местонахождение (юридический адрес, включая страну);</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lastRenderedPageBreak/>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proofErr w:type="gramStart"/>
      <w:r w:rsidRPr="0028171A">
        <w:rPr>
          <w:rFonts w:ascii="Times New Roman" w:eastAsia="Times New Roman" w:hAnsi="Times New Roman" w:cs="Times New Roman"/>
          <w:color w:val="4F4F4F"/>
          <w:sz w:val="24"/>
          <w:szCs w:val="24"/>
          <w:lang w:eastAsia="ru-RU"/>
        </w:rPr>
        <w:t>- номинальное количество продукции в потребительской таре (объем, и (или) масса, и (или) штуки);</w:t>
      </w:r>
      <w:proofErr w:type="gramEnd"/>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срок годности.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 описание условий хранения в случае, если эти условия отличаются </w:t>
      </w:r>
      <w:proofErr w:type="gramStart"/>
      <w:r w:rsidRPr="0028171A">
        <w:rPr>
          <w:rFonts w:ascii="Times New Roman" w:eastAsia="Times New Roman" w:hAnsi="Times New Roman" w:cs="Times New Roman"/>
          <w:color w:val="4F4F4F"/>
          <w:sz w:val="24"/>
          <w:szCs w:val="24"/>
          <w:lang w:eastAsia="ru-RU"/>
        </w:rPr>
        <w:t>от</w:t>
      </w:r>
      <w:proofErr w:type="gramEnd"/>
      <w:r w:rsidRPr="0028171A">
        <w:rPr>
          <w:rFonts w:ascii="Times New Roman" w:eastAsia="Times New Roman" w:hAnsi="Times New Roman" w:cs="Times New Roman"/>
          <w:color w:val="4F4F4F"/>
          <w:sz w:val="24"/>
          <w:szCs w:val="24"/>
          <w:lang w:eastAsia="ru-RU"/>
        </w:rPr>
        <w:t xml:space="preserve"> стандартных;</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особые меры предосторожности (при необходимости) при применении продукции, в том числе информация о предупреждениях;</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номер партии или специальный код, позволяющие идентифицировать партию парфюмерно-косметической продукции;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28171A">
        <w:rPr>
          <w:rFonts w:ascii="Times New Roman" w:eastAsia="Times New Roman" w:hAnsi="Times New Roman" w:cs="Times New Roman"/>
          <w:color w:val="4F4F4F"/>
          <w:sz w:val="24"/>
          <w:szCs w:val="24"/>
          <w:lang w:eastAsia="ru-RU"/>
        </w:rPr>
        <w:t>ml</w:t>
      </w:r>
      <w:proofErr w:type="spellEnd"/>
      <w:r w:rsidRPr="0028171A">
        <w:rPr>
          <w:rFonts w:ascii="Times New Roman" w:eastAsia="Times New Roman" w:hAnsi="Times New Roman" w:cs="Times New Roman"/>
          <w:color w:val="4F4F4F"/>
          <w:sz w:val="24"/>
          <w:szCs w:val="24"/>
          <w:lang w:eastAsia="ru-RU"/>
        </w:rPr>
        <w:t xml:space="preserve">, L) или массы (g, </w:t>
      </w:r>
      <w:proofErr w:type="spellStart"/>
      <w:r w:rsidRPr="0028171A">
        <w:rPr>
          <w:rFonts w:ascii="Times New Roman" w:eastAsia="Times New Roman" w:hAnsi="Times New Roman" w:cs="Times New Roman"/>
          <w:color w:val="4F4F4F"/>
          <w:sz w:val="24"/>
          <w:szCs w:val="24"/>
          <w:lang w:eastAsia="ru-RU"/>
        </w:rPr>
        <w:t>kg</w:t>
      </w:r>
      <w:proofErr w:type="spellEnd"/>
      <w:r w:rsidRPr="0028171A">
        <w:rPr>
          <w:rFonts w:ascii="Times New Roman" w:eastAsia="Times New Roman" w:hAnsi="Times New Roman" w:cs="Times New Roman"/>
          <w:color w:val="4F4F4F"/>
          <w:sz w:val="24"/>
          <w:szCs w:val="24"/>
          <w:lang w:eastAsia="ru-RU"/>
        </w:rPr>
        <w:t>). Страна происхождения парфюмерно-косметической продукции приводится на русском языке.</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Отсутствие указанной информации ставит под сомнение происхождение товара, его качество и безопасность.</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r w:rsidRPr="0028171A">
        <w:rPr>
          <w:rFonts w:ascii="Times New Roman" w:eastAsia="Times New Roman" w:hAnsi="Times New Roman" w:cs="Times New Roman"/>
          <w:b/>
          <w:bCs/>
          <w:color w:val="FF0000"/>
          <w:sz w:val="24"/>
          <w:szCs w:val="24"/>
          <w:lang w:eastAsia="ru-RU"/>
        </w:rPr>
        <w:t>3. </w:t>
      </w:r>
      <w:r w:rsidRPr="0028171A">
        <w:rPr>
          <w:rFonts w:ascii="Times New Roman" w:eastAsia="Times New Roman" w:hAnsi="Times New Roman" w:cs="Times New Roman"/>
          <w:b/>
          <w:bCs/>
          <w:color w:val="4F4F4F"/>
          <w:sz w:val="24"/>
          <w:szCs w:val="24"/>
          <w:lang w:eastAsia="ru-RU"/>
        </w:rPr>
        <w:t>Уточните о наличии у продавца документов, подтверждающих качество товара.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Парфюмерно-косметическая продукция должна соответствовать требованиям технического регламента Таможенного союза (</w:t>
      </w:r>
      <w:proofErr w:type="gramStart"/>
      <w:r w:rsidRPr="0028171A">
        <w:rPr>
          <w:rFonts w:ascii="Times New Roman" w:eastAsia="Times New Roman" w:hAnsi="Times New Roman" w:cs="Times New Roman"/>
          <w:color w:val="4F4F4F"/>
          <w:sz w:val="24"/>
          <w:szCs w:val="24"/>
          <w:lang w:eastAsia="ru-RU"/>
        </w:rPr>
        <w:t>ТР</w:t>
      </w:r>
      <w:proofErr w:type="gramEnd"/>
      <w:r w:rsidRPr="0028171A">
        <w:rPr>
          <w:rFonts w:ascii="Times New Roman" w:eastAsia="Times New Roman" w:hAnsi="Times New Roman" w:cs="Times New Roman"/>
          <w:color w:val="4F4F4F"/>
          <w:sz w:val="24"/>
          <w:szCs w:val="24"/>
          <w:lang w:eastAsia="ru-RU"/>
        </w:rPr>
        <w:t xml:space="preserve"> ТС 009/2011) «О 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Только соответствующая требованиям </w:t>
      </w:r>
      <w:proofErr w:type="gramStart"/>
      <w:r w:rsidRPr="0028171A">
        <w:rPr>
          <w:rFonts w:ascii="Times New Roman" w:eastAsia="Times New Roman" w:hAnsi="Times New Roman" w:cs="Times New Roman"/>
          <w:color w:val="4F4F4F"/>
          <w:sz w:val="24"/>
          <w:szCs w:val="24"/>
          <w:lang w:eastAsia="ru-RU"/>
        </w:rPr>
        <w:t>ТР</w:t>
      </w:r>
      <w:proofErr w:type="gramEnd"/>
      <w:r w:rsidRPr="0028171A">
        <w:rPr>
          <w:rFonts w:ascii="Times New Roman" w:eastAsia="Times New Roman" w:hAnsi="Times New Roman" w:cs="Times New Roman"/>
          <w:color w:val="4F4F4F"/>
          <w:sz w:val="24"/>
          <w:szCs w:val="24"/>
          <w:lang w:eastAsia="ru-RU"/>
        </w:rPr>
        <w:t xml:space="preserve"> ТС 009/2011 продукция может быть маркирована единым знаком обращения продукции на рынке государств-членов Таможенного Союза.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Соответствие качества и безопасности парфюмерно-косметической продукции требованиям </w:t>
      </w:r>
      <w:proofErr w:type="gramStart"/>
      <w:r w:rsidRPr="0028171A">
        <w:rPr>
          <w:rFonts w:ascii="Times New Roman" w:eastAsia="Times New Roman" w:hAnsi="Times New Roman" w:cs="Times New Roman"/>
          <w:color w:val="4F4F4F"/>
          <w:sz w:val="24"/>
          <w:szCs w:val="24"/>
          <w:lang w:eastAsia="ru-RU"/>
        </w:rPr>
        <w:t>ТР</w:t>
      </w:r>
      <w:proofErr w:type="gramEnd"/>
      <w:r w:rsidRPr="0028171A">
        <w:rPr>
          <w:rFonts w:ascii="Times New Roman" w:eastAsia="Times New Roman" w:hAnsi="Times New Roman" w:cs="Times New Roman"/>
          <w:color w:val="4F4F4F"/>
          <w:sz w:val="24"/>
          <w:szCs w:val="24"/>
          <w:lang w:eastAsia="ru-RU"/>
        </w:rPr>
        <w:t xml:space="preserve">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28171A">
        <w:rPr>
          <w:rFonts w:ascii="Times New Roman" w:eastAsia="Times New Roman" w:hAnsi="Times New Roman" w:cs="Times New Roman"/>
          <w:color w:val="4F4F4F"/>
          <w:sz w:val="24"/>
          <w:szCs w:val="24"/>
          <w:lang w:eastAsia="ru-RU"/>
        </w:rPr>
        <w:t>мелирования</w:t>
      </w:r>
      <w:proofErr w:type="spellEnd"/>
      <w:r w:rsidRPr="0028171A">
        <w:rPr>
          <w:rFonts w:ascii="Times New Roman" w:eastAsia="Times New Roman" w:hAnsi="Times New Roman" w:cs="Times New Roman"/>
          <w:color w:val="4F4F4F"/>
          <w:sz w:val="24"/>
          <w:szCs w:val="24"/>
          <w:lang w:eastAsia="ru-RU"/>
        </w:rPr>
        <w:t xml:space="preserve">, химической завивки </w:t>
      </w:r>
      <w:r w:rsidRPr="0028171A">
        <w:rPr>
          <w:rFonts w:ascii="Times New Roman" w:eastAsia="Times New Roman" w:hAnsi="Times New Roman" w:cs="Times New Roman"/>
          <w:color w:val="4F4F4F"/>
          <w:sz w:val="24"/>
          <w:szCs w:val="24"/>
          <w:lang w:eastAsia="ru-RU"/>
        </w:rPr>
        <w:lastRenderedPageBreak/>
        <w:t xml:space="preserve">и распрямления волос, отбеливания (осветления) кожи, искусственного загара, косметики для </w:t>
      </w:r>
      <w:proofErr w:type="spellStart"/>
      <w:r w:rsidRPr="0028171A">
        <w:rPr>
          <w:rFonts w:ascii="Times New Roman" w:eastAsia="Times New Roman" w:hAnsi="Times New Roman" w:cs="Times New Roman"/>
          <w:color w:val="4F4F4F"/>
          <w:sz w:val="24"/>
          <w:szCs w:val="24"/>
          <w:lang w:eastAsia="ru-RU"/>
        </w:rPr>
        <w:t>татуажа</w:t>
      </w:r>
      <w:proofErr w:type="spellEnd"/>
      <w:r w:rsidRPr="0028171A">
        <w:rPr>
          <w:rFonts w:ascii="Times New Roman" w:eastAsia="Times New Roman" w:hAnsi="Times New Roman" w:cs="Times New Roman"/>
          <w:color w:val="4F4F4F"/>
          <w:sz w:val="24"/>
          <w:szCs w:val="24"/>
          <w:lang w:eastAsia="ru-RU"/>
        </w:rPr>
        <w:t xml:space="preserve">, детской косметики, </w:t>
      </w:r>
      <w:proofErr w:type="spellStart"/>
      <w:r w:rsidRPr="0028171A">
        <w:rPr>
          <w:rFonts w:ascii="Times New Roman" w:eastAsia="Times New Roman" w:hAnsi="Times New Roman" w:cs="Times New Roman"/>
          <w:color w:val="4F4F4F"/>
          <w:sz w:val="24"/>
          <w:szCs w:val="24"/>
          <w:lang w:eastAsia="ru-RU"/>
        </w:rPr>
        <w:t>пилингов</w:t>
      </w:r>
      <w:proofErr w:type="spellEnd"/>
      <w:r w:rsidRPr="0028171A">
        <w:rPr>
          <w:rFonts w:ascii="Times New Roman" w:eastAsia="Times New Roman" w:hAnsi="Times New Roman" w:cs="Times New Roman"/>
          <w:color w:val="4F4F4F"/>
          <w:sz w:val="24"/>
          <w:szCs w:val="24"/>
          <w:lang w:eastAsia="ru-RU"/>
        </w:rPr>
        <w:t xml:space="preserve"> и др.).</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FF0000"/>
          <w:sz w:val="24"/>
          <w:szCs w:val="24"/>
          <w:lang w:eastAsia="ru-RU"/>
        </w:rPr>
        <w:t>4.  </w:t>
      </w:r>
      <w:r w:rsidRPr="0028171A">
        <w:rPr>
          <w:rFonts w:ascii="Times New Roman" w:eastAsia="Times New Roman" w:hAnsi="Times New Roman" w:cs="Times New Roman"/>
          <w:b/>
          <w:bCs/>
          <w:color w:val="4F4F4F"/>
          <w:sz w:val="24"/>
          <w:szCs w:val="24"/>
          <w:lang w:eastAsia="ru-RU"/>
        </w:rPr>
        <w:t>Проверьте легальность парфюмерии с помощью специального приложения.</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w:t>
      </w:r>
      <w:bookmarkStart w:id="1" w:name="_ftnref1"/>
      <w:r w:rsidRPr="0028171A">
        <w:rPr>
          <w:rFonts w:ascii="Times New Roman" w:eastAsia="Times New Roman" w:hAnsi="Times New Roman" w:cs="Times New Roman"/>
          <w:color w:val="4F4F4F"/>
          <w:sz w:val="24"/>
          <w:szCs w:val="24"/>
          <w:lang w:eastAsia="ru-RU"/>
        </w:rPr>
        <w:fldChar w:fldCharType="begin"/>
      </w:r>
      <w:r w:rsidRPr="0028171A">
        <w:rPr>
          <w:rFonts w:ascii="Times New Roman" w:eastAsia="Times New Roman" w:hAnsi="Times New Roman" w:cs="Times New Roman"/>
          <w:color w:val="4F4F4F"/>
          <w:sz w:val="24"/>
          <w:szCs w:val="24"/>
          <w:lang w:eastAsia="ru-RU"/>
        </w:rPr>
        <w:instrText xml:space="preserve"> HYPERLINK "file:///C:\\Users\\Lana\\Downloads\\%D0%9F%D0%90%D0%9C%D0%AF%D0%A2%D0%9A%D0%90%20%D0%BF%D0%B0%D1%80%D1%84%D1%8E%D0%BC%D0%B5%D1%80%D0%BD%D0%BE-%D0%BA%D0%BE%D1%81%D0%BC%D0%B5%D1%82%D0%B8%D1%87%D0%B5%D1%81%D0%BA%D0%B8%D0%B5%20%D1%82%D0%BE%D0%B2%D0%B0%D1%80%D1%8B.docx" \l "_ftn1" \o "" </w:instrText>
      </w:r>
      <w:r w:rsidRPr="0028171A">
        <w:rPr>
          <w:rFonts w:ascii="Times New Roman" w:eastAsia="Times New Roman" w:hAnsi="Times New Roman" w:cs="Times New Roman"/>
          <w:color w:val="4F4F4F"/>
          <w:sz w:val="24"/>
          <w:szCs w:val="24"/>
          <w:lang w:eastAsia="ru-RU"/>
        </w:rPr>
        <w:fldChar w:fldCharType="separate"/>
      </w:r>
      <w:r w:rsidRPr="0028171A">
        <w:rPr>
          <w:rFonts w:ascii="Times New Roman" w:eastAsia="Times New Roman" w:hAnsi="Times New Roman" w:cs="Times New Roman"/>
          <w:color w:val="005DB7"/>
          <w:sz w:val="24"/>
          <w:szCs w:val="24"/>
          <w:u w:val="single"/>
          <w:lang w:eastAsia="ru-RU"/>
        </w:rPr>
        <w:t>[1]</w:t>
      </w:r>
      <w:r w:rsidRPr="0028171A">
        <w:rPr>
          <w:rFonts w:ascii="Times New Roman" w:eastAsia="Times New Roman" w:hAnsi="Times New Roman" w:cs="Times New Roman"/>
          <w:color w:val="4F4F4F"/>
          <w:sz w:val="24"/>
          <w:szCs w:val="24"/>
          <w:lang w:eastAsia="ru-RU"/>
        </w:rPr>
        <w:fldChar w:fldCharType="end"/>
      </w:r>
      <w:bookmarkEnd w:id="1"/>
      <w:r w:rsidRPr="0028171A">
        <w:rPr>
          <w:rFonts w:ascii="Times New Roman" w:eastAsia="Times New Roman" w:hAnsi="Times New Roman" w:cs="Times New Roman"/>
          <w:color w:val="4F4F4F"/>
          <w:sz w:val="24"/>
          <w:szCs w:val="24"/>
          <w:lang w:eastAsia="ru-RU"/>
        </w:rPr>
        <w:t> обязательная маркировка духов и туалетной воды.</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4F4F4F"/>
          <w:sz w:val="24"/>
          <w:szCs w:val="24"/>
          <w:u w:val="single"/>
          <w:lang w:eastAsia="ru-RU"/>
        </w:rPr>
        <w:t>Какая парфюмерия попадает под обязательную маркировку</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Согласно Распоряжению Правительства Российской Федерации от 28 апреля 2018 года № 792-р необходимо промаркировать средствами идентификации парфюмерию, соответствующую кодам ТН ВЭД ЕАЭС – 3303 00 и ОКПД 2 группы 20.42.11 (духи, вода туалетная, одеколоны).</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Не требуется маркировать</w:t>
      </w:r>
      <w:bookmarkStart w:id="2" w:name="_ftnref2"/>
      <w:r w:rsidRPr="0028171A">
        <w:rPr>
          <w:rFonts w:ascii="Times New Roman" w:eastAsia="Times New Roman" w:hAnsi="Times New Roman" w:cs="Times New Roman"/>
          <w:color w:val="4F4F4F"/>
          <w:sz w:val="24"/>
          <w:szCs w:val="24"/>
          <w:lang w:eastAsia="ru-RU"/>
        </w:rPr>
        <w:fldChar w:fldCharType="begin"/>
      </w:r>
      <w:r w:rsidRPr="0028171A">
        <w:rPr>
          <w:rFonts w:ascii="Times New Roman" w:eastAsia="Times New Roman" w:hAnsi="Times New Roman" w:cs="Times New Roman"/>
          <w:color w:val="4F4F4F"/>
          <w:sz w:val="24"/>
          <w:szCs w:val="24"/>
          <w:lang w:eastAsia="ru-RU"/>
        </w:rPr>
        <w:instrText xml:space="preserve"> HYPERLINK "file:///C:\\Users\\Lana\\Downloads\\%D0%9F%D0%90%D0%9C%D0%AF%D0%A2%D0%9A%D0%90%20%D0%BF%D0%B0%D1%80%D1%84%D1%8E%D0%BC%D0%B5%D1%80%D0%BD%D0%BE-%D0%BA%D0%BE%D1%81%D0%BC%D0%B5%D1%82%D0%B8%D1%87%D0%B5%D1%81%D0%BA%D0%B8%D0%B5%20%D1%82%D0%BE%D0%B2%D0%B0%D1%80%D1%8B.docx" \l "_ftn2" \o "" </w:instrText>
      </w:r>
      <w:r w:rsidRPr="0028171A">
        <w:rPr>
          <w:rFonts w:ascii="Times New Roman" w:eastAsia="Times New Roman" w:hAnsi="Times New Roman" w:cs="Times New Roman"/>
          <w:color w:val="4F4F4F"/>
          <w:sz w:val="24"/>
          <w:szCs w:val="24"/>
          <w:lang w:eastAsia="ru-RU"/>
        </w:rPr>
        <w:fldChar w:fldCharType="separate"/>
      </w:r>
      <w:r w:rsidRPr="0028171A">
        <w:rPr>
          <w:rFonts w:ascii="Times New Roman" w:eastAsia="Times New Roman" w:hAnsi="Times New Roman" w:cs="Times New Roman"/>
          <w:color w:val="005DB7"/>
          <w:sz w:val="24"/>
          <w:szCs w:val="24"/>
          <w:u w:val="single"/>
          <w:lang w:eastAsia="ru-RU"/>
        </w:rPr>
        <w:t>[2]</w:t>
      </w:r>
      <w:r w:rsidRPr="0028171A">
        <w:rPr>
          <w:rFonts w:ascii="Times New Roman" w:eastAsia="Times New Roman" w:hAnsi="Times New Roman" w:cs="Times New Roman"/>
          <w:color w:val="4F4F4F"/>
          <w:sz w:val="24"/>
          <w:szCs w:val="24"/>
          <w:lang w:eastAsia="ru-RU"/>
        </w:rPr>
        <w:fldChar w:fldCharType="end"/>
      </w:r>
      <w:bookmarkEnd w:id="2"/>
      <w:r w:rsidRPr="0028171A">
        <w:rPr>
          <w:rFonts w:ascii="Times New Roman" w:eastAsia="Times New Roman" w:hAnsi="Times New Roman" w:cs="Times New Roman"/>
          <w:color w:val="4F4F4F"/>
          <w:sz w:val="24"/>
          <w:szCs w:val="24"/>
          <w:lang w:eastAsia="ru-RU"/>
        </w:rPr>
        <w:t>:</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рекламные и маркетинговые образцы парфюмерной продукции, не предназначенные для продажи;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тестеры и пробники парфюмерной продукции, не предназначенные для продажи;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образцы парфюмерной продукции объемом до 3 миллилитров включительно.</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4F4F4F"/>
          <w:sz w:val="24"/>
          <w:szCs w:val="24"/>
          <w:u w:val="single"/>
          <w:lang w:eastAsia="ru-RU"/>
        </w:rPr>
        <w:t>Сроки маркировки парфюмерии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 производстве, импорте, приемке, продаже. С этой же даты запрещено продавать немаркированные товары, произведенные после 1 октября 2020 года.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до 30 сентября 2021 года можно распродавать немаркированные остатки парфюмерной продукции, которые произвели или ввезли на территорию Российской Федерации до 1 октября 2020 года.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до 1 апреля 2021 года разрешено продавать комплекты и наборы товаров, включающих парфюмерную продукцию, без маркировки и внесения сведений о таких комплектах и наборах в систему ЧЕСТНЫЙ ЗНАК.</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4F4F4F"/>
          <w:sz w:val="24"/>
          <w:szCs w:val="24"/>
          <w:u w:val="single"/>
          <w:lang w:eastAsia="ru-RU"/>
        </w:rPr>
        <w:t>Действия потребителя при отсутствии маркировки духов и парфюмерной продукции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Чтобы узнать, прослеживается ли товар в системе маркировки, необходимо установить на мобильное устройство </w:t>
      </w:r>
      <w:hyperlink r:id="rId5" w:history="1">
        <w:r w:rsidRPr="0028171A">
          <w:rPr>
            <w:rFonts w:ascii="Times New Roman" w:eastAsia="Times New Roman" w:hAnsi="Times New Roman" w:cs="Times New Roman"/>
            <w:b/>
            <w:bCs/>
            <w:color w:val="005DB7"/>
            <w:sz w:val="24"/>
            <w:szCs w:val="24"/>
            <w:u w:val="single"/>
            <w:lang w:eastAsia="ru-RU"/>
          </w:rPr>
          <w:t>приложение «Честный ЗНАК»</w:t>
        </w:r>
      </w:hyperlink>
      <w:r w:rsidRPr="0028171A">
        <w:rPr>
          <w:rFonts w:ascii="Times New Roman" w:eastAsia="Times New Roman" w:hAnsi="Times New Roman" w:cs="Times New Roman"/>
          <w:color w:val="4F4F4F"/>
          <w:sz w:val="24"/>
          <w:szCs w:val="24"/>
          <w:lang w:eastAsia="ru-RU"/>
        </w:rPr>
        <w:t xml:space="preserve">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w:t>
      </w:r>
      <w:proofErr w:type="gramStart"/>
      <w:r w:rsidRPr="0028171A">
        <w:rPr>
          <w:rFonts w:ascii="Times New Roman" w:eastAsia="Times New Roman" w:hAnsi="Times New Roman" w:cs="Times New Roman"/>
          <w:color w:val="4F4F4F"/>
          <w:sz w:val="24"/>
          <w:szCs w:val="24"/>
          <w:lang w:eastAsia="ru-RU"/>
        </w:rPr>
        <w:t>данные</w:t>
      </w:r>
      <w:proofErr w:type="gramEnd"/>
      <w:r w:rsidRPr="0028171A">
        <w:rPr>
          <w:rFonts w:ascii="Times New Roman" w:eastAsia="Times New Roman" w:hAnsi="Times New Roman" w:cs="Times New Roman"/>
          <w:color w:val="4F4F4F"/>
          <w:sz w:val="24"/>
          <w:szCs w:val="24"/>
          <w:lang w:eastAsia="ru-RU"/>
        </w:rPr>
        <w:t xml:space="preserve"> как о самом товаре, так и о его производителе.</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lastRenderedPageBreak/>
        <w:t>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FF0000"/>
          <w:sz w:val="24"/>
          <w:szCs w:val="24"/>
          <w:lang w:eastAsia="ru-RU"/>
        </w:rPr>
        <w:t>5. </w:t>
      </w:r>
      <w:r w:rsidRPr="0028171A">
        <w:rPr>
          <w:rFonts w:ascii="Times New Roman" w:eastAsia="Times New Roman" w:hAnsi="Times New Roman" w:cs="Times New Roman"/>
          <w:b/>
          <w:bCs/>
          <w:color w:val="4F4F4F"/>
          <w:sz w:val="24"/>
          <w:szCs w:val="24"/>
          <w:lang w:eastAsia="ru-RU"/>
        </w:rPr>
        <w:t>Ознакомьтесь с потребительскими свойствами товара до его приобретения.</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Если вы приобретаете парфюмерию или косметику непосредственно у продавца в магазине (не онлайн), по возможности ознакомьтесь с основными свойствами, характеризующими выбранный товар до того, как совершите покупку.</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w:t>
      </w:r>
      <w:proofErr w:type="gramStart"/>
      <w:r w:rsidRPr="0028171A">
        <w:rPr>
          <w:rFonts w:ascii="Times New Roman" w:eastAsia="Times New Roman" w:hAnsi="Times New Roman" w:cs="Times New Roman"/>
          <w:color w:val="4F4F4F"/>
          <w:sz w:val="24"/>
          <w:szCs w:val="24"/>
          <w:lang w:eastAsia="ru-RU"/>
        </w:rPr>
        <w:t>использовав</w:t>
      </w:r>
      <w:proofErr w:type="gramEnd"/>
      <w:r w:rsidRPr="0028171A">
        <w:rPr>
          <w:rFonts w:ascii="Times New Roman" w:eastAsia="Times New Roman" w:hAnsi="Times New Roman" w:cs="Times New Roman"/>
          <w:color w:val="4F4F4F"/>
          <w:sz w:val="24"/>
          <w:szCs w:val="24"/>
          <w:lang w:eastAsia="ru-RU"/>
        </w:rPr>
        <w:t xml:space="preserve"> при этом одноразовые ватный диск, палочку или салфетку.</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w:t>
      </w:r>
      <w:bookmarkStart w:id="3" w:name="_ftnref3"/>
      <w:r w:rsidRPr="0028171A">
        <w:rPr>
          <w:rFonts w:ascii="Times New Roman" w:eastAsia="Times New Roman" w:hAnsi="Times New Roman" w:cs="Times New Roman"/>
          <w:color w:val="4F4F4F"/>
          <w:sz w:val="24"/>
          <w:szCs w:val="24"/>
          <w:lang w:eastAsia="ru-RU"/>
        </w:rPr>
        <w:fldChar w:fldCharType="begin"/>
      </w:r>
      <w:r w:rsidRPr="0028171A">
        <w:rPr>
          <w:rFonts w:ascii="Times New Roman" w:eastAsia="Times New Roman" w:hAnsi="Times New Roman" w:cs="Times New Roman"/>
          <w:color w:val="4F4F4F"/>
          <w:sz w:val="24"/>
          <w:szCs w:val="24"/>
          <w:lang w:eastAsia="ru-RU"/>
        </w:rPr>
        <w:instrText xml:space="preserve"> HYPERLINK "file:///C:\\Users\\Lana\\Downloads\\%D0%9F%D0%90%D0%9C%D0%AF%D0%A2%D0%9A%D0%90%20%D0%BF%D0%B0%D1%80%D1%84%D1%8E%D0%BC%D0%B5%D1%80%D0%BD%D0%BE-%D0%BA%D0%BE%D1%81%D0%BC%D0%B5%D1%82%D0%B8%D1%87%D0%B5%D1%81%D0%BA%D0%B8%D0%B5%20%D1%82%D0%BE%D0%B2%D0%B0%D1%80%D1%8B.docx" \l "_ftn3" \o "" </w:instrText>
      </w:r>
      <w:r w:rsidRPr="0028171A">
        <w:rPr>
          <w:rFonts w:ascii="Times New Roman" w:eastAsia="Times New Roman" w:hAnsi="Times New Roman" w:cs="Times New Roman"/>
          <w:color w:val="4F4F4F"/>
          <w:sz w:val="24"/>
          <w:szCs w:val="24"/>
          <w:lang w:eastAsia="ru-RU"/>
        </w:rPr>
        <w:fldChar w:fldCharType="separate"/>
      </w:r>
      <w:r w:rsidRPr="0028171A">
        <w:rPr>
          <w:rFonts w:ascii="Times New Roman" w:eastAsia="Times New Roman" w:hAnsi="Times New Roman" w:cs="Times New Roman"/>
          <w:color w:val="005DB7"/>
          <w:sz w:val="24"/>
          <w:szCs w:val="24"/>
          <w:u w:val="single"/>
          <w:lang w:eastAsia="ru-RU"/>
        </w:rPr>
        <w:t>[3]</w:t>
      </w:r>
      <w:r w:rsidRPr="0028171A">
        <w:rPr>
          <w:rFonts w:ascii="Times New Roman" w:eastAsia="Times New Roman" w:hAnsi="Times New Roman" w:cs="Times New Roman"/>
          <w:color w:val="4F4F4F"/>
          <w:sz w:val="24"/>
          <w:szCs w:val="24"/>
          <w:lang w:eastAsia="ru-RU"/>
        </w:rPr>
        <w:fldChar w:fldCharType="end"/>
      </w:r>
      <w:bookmarkEnd w:id="3"/>
      <w:r w:rsidRPr="0028171A">
        <w:rPr>
          <w:rFonts w:ascii="Times New Roman" w:eastAsia="Times New Roman" w:hAnsi="Times New Roman" w:cs="Times New Roman"/>
          <w:color w:val="4F4F4F"/>
          <w:sz w:val="24"/>
          <w:szCs w:val="24"/>
          <w:lang w:eastAsia="ru-RU"/>
        </w:rPr>
        <w:t>) на парфюмерно-косметические изделия не распространяется. </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b/>
          <w:bCs/>
          <w:color w:val="FF0000"/>
          <w:sz w:val="24"/>
          <w:szCs w:val="24"/>
          <w:lang w:eastAsia="ru-RU"/>
        </w:rPr>
        <w:t>6. </w:t>
      </w:r>
      <w:r w:rsidRPr="0028171A">
        <w:rPr>
          <w:rFonts w:ascii="Times New Roman" w:eastAsia="Times New Roman" w:hAnsi="Times New Roman" w:cs="Times New Roman"/>
          <w:b/>
          <w:bCs/>
          <w:color w:val="4F4F4F"/>
          <w:sz w:val="24"/>
          <w:szCs w:val="24"/>
          <w:lang w:eastAsia="ru-RU"/>
        </w:rPr>
        <w:t>Осмотрите сам флакон.</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w:t>
      </w:r>
      <w:proofErr w:type="gramStart"/>
      <w:r w:rsidRPr="0028171A">
        <w:rPr>
          <w:rFonts w:ascii="Times New Roman" w:eastAsia="Times New Roman" w:hAnsi="Times New Roman" w:cs="Times New Roman"/>
          <w:color w:val="4F4F4F"/>
          <w:sz w:val="24"/>
          <w:szCs w:val="24"/>
          <w:lang w:eastAsia="ru-RU"/>
        </w:rPr>
        <w:t>предложено</w:t>
      </w:r>
      <w:proofErr w:type="gramEnd"/>
      <w:r w:rsidRPr="0028171A">
        <w:rPr>
          <w:rFonts w:ascii="Times New Roman" w:eastAsia="Times New Roman" w:hAnsi="Times New Roman" w:cs="Times New Roman"/>
          <w:color w:val="4F4F4F"/>
          <w:sz w:val="24"/>
          <w:szCs w:val="24"/>
          <w:lang w:eastAsia="ru-RU"/>
        </w:rPr>
        <w:t xml:space="preserve">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парфюма, снабженный пульверизатором, первые два «</w:t>
      </w:r>
      <w:proofErr w:type="spellStart"/>
      <w:r w:rsidRPr="0028171A">
        <w:rPr>
          <w:rFonts w:ascii="Times New Roman" w:eastAsia="Times New Roman" w:hAnsi="Times New Roman" w:cs="Times New Roman"/>
          <w:color w:val="4F4F4F"/>
          <w:sz w:val="24"/>
          <w:szCs w:val="24"/>
          <w:lang w:eastAsia="ru-RU"/>
        </w:rPr>
        <w:t>пшика</w:t>
      </w:r>
      <w:proofErr w:type="spellEnd"/>
      <w:r w:rsidRPr="0028171A">
        <w:rPr>
          <w:rFonts w:ascii="Times New Roman" w:eastAsia="Times New Roman" w:hAnsi="Times New Roman" w:cs="Times New Roman"/>
          <w:color w:val="4F4F4F"/>
          <w:sz w:val="24"/>
          <w:szCs w:val="24"/>
          <w:lang w:eastAsia="ru-RU"/>
        </w:rPr>
        <w:t>» выдает холостыми, без своего содержимого.</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r w:rsidRPr="0028171A">
        <w:rPr>
          <w:rFonts w:ascii="Times New Roman" w:eastAsia="Times New Roman" w:hAnsi="Times New Roman" w:cs="Times New Roman"/>
          <w:b/>
          <w:bCs/>
          <w:color w:val="FF0000"/>
          <w:sz w:val="24"/>
          <w:szCs w:val="24"/>
          <w:lang w:eastAsia="ru-RU"/>
        </w:rPr>
        <w:t>7. </w:t>
      </w:r>
      <w:r w:rsidRPr="0028171A">
        <w:rPr>
          <w:rFonts w:ascii="Times New Roman" w:eastAsia="Times New Roman" w:hAnsi="Times New Roman" w:cs="Times New Roman"/>
          <w:b/>
          <w:bCs/>
          <w:color w:val="4F4F4F"/>
          <w:sz w:val="24"/>
          <w:szCs w:val="24"/>
          <w:lang w:eastAsia="ru-RU"/>
        </w:rPr>
        <w:t>Выбирайте места покупки сознательно.</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r w:rsidRPr="0028171A">
        <w:rPr>
          <w:rFonts w:ascii="Times New Roman" w:eastAsia="Times New Roman" w:hAnsi="Times New Roman" w:cs="Times New Roman"/>
          <w:b/>
          <w:bCs/>
          <w:color w:val="FF0000"/>
          <w:sz w:val="24"/>
          <w:szCs w:val="24"/>
          <w:lang w:eastAsia="ru-RU"/>
        </w:rPr>
        <w:t>8. </w:t>
      </w:r>
      <w:r w:rsidRPr="0028171A">
        <w:rPr>
          <w:rFonts w:ascii="Times New Roman" w:eastAsia="Times New Roman" w:hAnsi="Times New Roman" w:cs="Times New Roman"/>
          <w:b/>
          <w:bCs/>
          <w:color w:val="4F4F4F"/>
          <w:sz w:val="24"/>
          <w:szCs w:val="24"/>
          <w:lang w:eastAsia="ru-RU"/>
        </w:rPr>
        <w:t>Контролируйте продавца, совершая покупку дистанционно.</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xml:space="preserve">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w:t>
      </w:r>
      <w:r w:rsidRPr="0028171A">
        <w:rPr>
          <w:rFonts w:ascii="Times New Roman" w:eastAsia="Times New Roman" w:hAnsi="Times New Roman" w:cs="Times New Roman"/>
          <w:color w:val="4F4F4F"/>
          <w:sz w:val="24"/>
          <w:szCs w:val="24"/>
          <w:lang w:eastAsia="ru-RU"/>
        </w:rPr>
        <w:lastRenderedPageBreak/>
        <w:t>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proofErr w:type="gramStart"/>
      <w:r w:rsidRPr="0028171A">
        <w:rPr>
          <w:rFonts w:ascii="Times New Roman" w:eastAsia="Times New Roman" w:hAnsi="Times New Roman" w:cs="Times New Roman"/>
          <w:color w:val="4F4F4F"/>
          <w:sz w:val="24"/>
          <w:szCs w:val="24"/>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 </w:t>
      </w:r>
      <w:proofErr w:type="gramStart"/>
      <w:r w:rsidRPr="0028171A">
        <w:rPr>
          <w:rFonts w:ascii="Times New Roman" w:eastAsia="Times New Roman" w:hAnsi="Times New Roman" w:cs="Times New Roman"/>
          <w:color w:val="4F4F4F"/>
          <w:sz w:val="24"/>
          <w:szCs w:val="24"/>
          <w:lang w:eastAsia="ru-RU"/>
        </w:rPr>
        <w:t>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roofErr w:type="gramEnd"/>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8171A" w:rsidRPr="0028171A" w:rsidRDefault="0028171A" w:rsidP="0028171A">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28171A">
        <w:rPr>
          <w:rFonts w:ascii="Times New Roman" w:eastAsia="Times New Roman" w:hAnsi="Times New Roman" w:cs="Times New Roman"/>
          <w:color w:val="4F4F4F"/>
          <w:sz w:val="24"/>
          <w:szCs w:val="24"/>
          <w:lang w:eastAsia="ru-RU"/>
        </w:rPr>
        <w:t>Воздержитесь от дистанционной покупки товаров у продавца, не предоставившего потребителю сведения о себе.</w:t>
      </w:r>
    </w:p>
    <w:p w:rsidR="003361DB" w:rsidRPr="0028171A" w:rsidRDefault="003361DB" w:rsidP="0028171A"/>
    <w:sectPr w:rsidR="003361DB" w:rsidRPr="0028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E4"/>
    <w:rsid w:val="0028171A"/>
    <w:rsid w:val="003361DB"/>
    <w:rsid w:val="009D0DE4"/>
    <w:rsid w:val="00E0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0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DE4"/>
    <w:rPr>
      <w:rFonts w:ascii="Tahoma" w:hAnsi="Tahoma" w:cs="Tahoma"/>
      <w:sz w:val="16"/>
      <w:szCs w:val="16"/>
    </w:rPr>
  </w:style>
  <w:style w:type="character" w:customStyle="1" w:styleId="10">
    <w:name w:val="Заголовок 1 Знак"/>
    <w:basedOn w:val="a0"/>
    <w:link w:val="1"/>
    <w:uiPriority w:val="9"/>
    <w:rsid w:val="0028171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8171A"/>
    <w:rPr>
      <w:b/>
      <w:bCs/>
    </w:rPr>
  </w:style>
  <w:style w:type="character" w:styleId="a7">
    <w:name w:val="Hyperlink"/>
    <w:basedOn w:val="a0"/>
    <w:uiPriority w:val="99"/>
    <w:semiHidden/>
    <w:unhideWhenUsed/>
    <w:rsid w:val="00281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0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DE4"/>
    <w:rPr>
      <w:rFonts w:ascii="Tahoma" w:hAnsi="Tahoma" w:cs="Tahoma"/>
      <w:sz w:val="16"/>
      <w:szCs w:val="16"/>
    </w:rPr>
  </w:style>
  <w:style w:type="character" w:customStyle="1" w:styleId="10">
    <w:name w:val="Заголовок 1 Знак"/>
    <w:basedOn w:val="a0"/>
    <w:link w:val="1"/>
    <w:uiPriority w:val="9"/>
    <w:rsid w:val="0028171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8171A"/>
    <w:rPr>
      <w:b/>
      <w:bCs/>
    </w:rPr>
  </w:style>
  <w:style w:type="character" w:styleId="a7">
    <w:name w:val="Hyperlink"/>
    <w:basedOn w:val="a0"/>
    <w:uiPriority w:val="99"/>
    <w:semiHidden/>
    <w:unhideWhenUsed/>
    <w:rsid w:val="0028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00445">
      <w:bodyDiv w:val="1"/>
      <w:marLeft w:val="0"/>
      <w:marRight w:val="0"/>
      <w:marTop w:val="0"/>
      <w:marBottom w:val="0"/>
      <w:divBdr>
        <w:top w:val="none" w:sz="0" w:space="0" w:color="auto"/>
        <w:left w:val="none" w:sz="0" w:space="0" w:color="auto"/>
        <w:bottom w:val="none" w:sz="0" w:space="0" w:color="auto"/>
        <w:right w:val="none" w:sz="0" w:space="0" w:color="auto"/>
      </w:divBdr>
      <w:divsChild>
        <w:div w:id="1372999761">
          <w:marLeft w:val="0"/>
          <w:marRight w:val="0"/>
          <w:marTop w:val="0"/>
          <w:marBottom w:val="0"/>
          <w:divBdr>
            <w:top w:val="none" w:sz="0" w:space="0" w:color="auto"/>
            <w:left w:val="none" w:sz="0" w:space="0" w:color="auto"/>
            <w:bottom w:val="none" w:sz="0" w:space="0" w:color="auto"/>
            <w:right w:val="none" w:sz="0" w:space="0" w:color="auto"/>
          </w:divBdr>
        </w:div>
      </w:divsChild>
    </w:div>
    <w:div w:id="17776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jghhoc2aj1c8b.xn--p1ai/potrebite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И.В.</dc:creator>
  <cp:lastModifiedBy>Бородина И.В.</cp:lastModifiedBy>
  <cp:revision>2</cp:revision>
  <cp:lastPrinted>2022-12-06T10:53:00Z</cp:lastPrinted>
  <dcterms:created xsi:type="dcterms:W3CDTF">2022-12-06T10:49:00Z</dcterms:created>
  <dcterms:modified xsi:type="dcterms:W3CDTF">2023-02-01T08:53:00Z</dcterms:modified>
</cp:coreProperties>
</file>