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21" w:rsidRPr="001056C8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  <w:r w:rsidRPr="001056C8">
        <w:rPr>
          <w:rFonts w:ascii="Times New Roman" w:hAnsi="Times New Roman" w:cs="Times New Roman"/>
          <w:sz w:val="24"/>
          <w:szCs w:val="24"/>
        </w:rPr>
        <w:t>Слободская межрайонная прокуратура</w:t>
      </w:r>
    </w:p>
    <w:p w:rsidR="00556A49" w:rsidRPr="002627E1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556A49" w:rsidRPr="002627E1" w:rsidRDefault="00210EA3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624013"/>
            <wp:effectExtent l="19050" t="0" r="0" b="0"/>
            <wp:docPr id="5" name="Рисунок 1" descr="D:\Users\Пользователь\Desktop\genprokuratura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genprokuratura_r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58" cy="162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9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210EA3" w:rsidRPr="002627E1" w:rsidRDefault="00210EA3" w:rsidP="00210EA3">
      <w:pPr>
        <w:spacing w:after="0"/>
        <w:ind w:right="-11"/>
        <w:rPr>
          <w:rFonts w:ascii="Times New Roman" w:hAnsi="Times New Roman" w:cs="Times New Roman"/>
          <w:sz w:val="24"/>
          <w:szCs w:val="24"/>
        </w:rPr>
      </w:pPr>
    </w:p>
    <w:p w:rsidR="00556A49" w:rsidRDefault="00210EA3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>БЕСПЛАТНАЯ ЮРИДИЧЕСКАЯ</w:t>
      </w:r>
    </w:p>
    <w:p w:rsidR="00210EA3" w:rsidRDefault="00210EA3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>ПОМОЩЬ</w:t>
      </w:r>
    </w:p>
    <w:p w:rsidR="001056C8" w:rsidRPr="002627E1" w:rsidRDefault="001056C8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:rsidR="00556A49" w:rsidRDefault="00556A49" w:rsidP="00210EA3">
      <w:pPr>
        <w:spacing w:after="0"/>
        <w:ind w:left="-567"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EA3" w:rsidRPr="002627E1" w:rsidRDefault="00210EA3" w:rsidP="00210EA3">
      <w:pPr>
        <w:spacing w:after="0"/>
        <w:ind w:left="-567"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A49" w:rsidRPr="002627E1" w:rsidRDefault="00210EA3" w:rsidP="00210EA3">
      <w:pPr>
        <w:spacing w:after="0"/>
        <w:ind w:left="-567"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60065" cy="1724401"/>
            <wp:effectExtent l="19050" t="0" r="6985" b="0"/>
            <wp:docPr id="7" name="Рисунок 2" descr="D:\Users\Пользователь\Desktop\federal_vs_state_cr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federal_vs_state_crim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2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E1" w:rsidRDefault="002627E1" w:rsidP="00210EA3">
      <w:pPr>
        <w:spacing w:after="0"/>
        <w:ind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A49" w:rsidRPr="002627E1" w:rsidRDefault="0032301E" w:rsidP="002627E1">
      <w:pPr>
        <w:spacing w:after="0"/>
        <w:ind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556A49" w:rsidRPr="0026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Слободской</w:t>
      </w:r>
    </w:p>
    <w:p w:rsidR="002627E1" w:rsidRDefault="00556A49" w:rsidP="002627E1">
      <w:pPr>
        <w:spacing w:after="0"/>
        <w:ind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070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2627E1" w:rsidRPr="00210EA3" w:rsidRDefault="00210EA3" w:rsidP="00210EA3">
      <w:pPr>
        <w:spacing w:after="0"/>
        <w:ind w:right="-11"/>
        <w:jc w:val="both"/>
        <w:rPr>
          <w:noProof/>
          <w:color w:val="000000"/>
          <w:sz w:val="24"/>
          <w:szCs w:val="24"/>
        </w:rPr>
      </w:pPr>
      <w:r w:rsidRPr="0021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беспечение доступности </w:t>
      </w:r>
      <w:r w:rsidRPr="0021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квалифицированной юридической помощи</w:t>
      </w:r>
      <w:r w:rsidR="000E6D12" w:rsidRPr="00210EA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D12" w:rsidRPr="00210EA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10EA3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одной из важнейших социальных задач государства.</w:t>
      </w:r>
    </w:p>
    <w:p w:rsidR="00210EA3" w:rsidRDefault="00210EA3" w:rsidP="00210EA3">
      <w:pPr>
        <w:spacing w:after="0"/>
        <w:ind w:right="-11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048000" cy="1714500"/>
            <wp:effectExtent l="19050" t="0" r="0" b="0"/>
            <wp:docPr id="8" name="Рисунок 3" descr="D:\Users\Пользователь\Desktop\27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Пользователь\Desktop\27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A3" w:rsidRDefault="00210EA3" w:rsidP="0033182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целях </w:t>
      </w:r>
      <w:r w:rsidRPr="00210EA3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задачи по оказанию квалифицированной юридической помощи</w:t>
      </w:r>
      <w:r w:rsidRPr="00210EA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Российской Федерации</w:t>
      </w:r>
      <w:r w:rsidRPr="00210EA3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210EA3">
        <w:rPr>
          <w:rFonts w:ascii="Times New Roman" w:hAnsi="Times New Roman" w:cs="Times New Roman"/>
          <w:sz w:val="24"/>
          <w:szCs w:val="28"/>
          <w:shd w:val="clear" w:color="auto" w:fill="FFFFFF"/>
        </w:rPr>
        <w:t>создаются условия для получения бесплатной юридической помощи малоимущими и иными социально незащищёнными категориями граждан.</w:t>
      </w:r>
    </w:p>
    <w:p w:rsidR="0033182A" w:rsidRPr="0033182A" w:rsidRDefault="0033182A" w:rsidP="0033182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210EA3" w:rsidRPr="00210EA3" w:rsidRDefault="00210EA3" w:rsidP="00210E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10EA3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Нормативными правовыми актами в сфере оказания бесплатной юридической помощи</w:t>
      </w:r>
      <w:r w:rsidRPr="00210EA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210EA3">
        <w:rPr>
          <w:rFonts w:ascii="Times New Roman" w:hAnsi="Times New Roman" w:cs="Times New Roman"/>
          <w:sz w:val="24"/>
          <w:szCs w:val="28"/>
        </w:rPr>
        <w:t xml:space="preserve">на территории Кировской области </w:t>
      </w:r>
      <w:r w:rsidRPr="00210EA3">
        <w:rPr>
          <w:rFonts w:ascii="Times New Roman" w:hAnsi="Times New Roman" w:cs="Times New Roman"/>
          <w:b/>
          <w:sz w:val="24"/>
          <w:szCs w:val="28"/>
        </w:rPr>
        <w:t>являются:</w:t>
      </w:r>
    </w:p>
    <w:p w:rsidR="00210EA3" w:rsidRPr="00210EA3" w:rsidRDefault="00070FFB" w:rsidP="0021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d=1A1D8D9F-6A65-47E2-A412-9B077E8CD9B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Федеральный закон от 21.11.2011 № 324-ФЗ «О бесплатной юридической помощи в Российской Федерации»;</w:t>
        </w:r>
      </w:hyperlink>
    </w:p>
    <w:p w:rsidR="00210EA3" w:rsidRPr="00210EA3" w:rsidRDefault="00070FFB" w:rsidP="0021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d=3D817A63-9A2F-4871-A69E-36FE6484D61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 Кировской области от 22.02.2011 № 607-ЗО «О бесплатной юридической помощи в Кировской области»;</w:t>
        </w:r>
      </w:hyperlink>
    </w:p>
    <w:p w:rsidR="00210EA3" w:rsidRPr="00210EA3" w:rsidRDefault="00070FFB" w:rsidP="0021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id=E53F2B41-958F-4AC8-B8FC-AE19A13AE6F2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Постановление Правительства Кировской области от 18.06.2013 № </w:t>
        </w:r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213/351 «О реализации отдельных положений Закона Кировской области от 22.02.2011 № 607-ЗО «О бесплатной юридической помощи в Кировской области»;</w:t>
        </w:r>
      </w:hyperlink>
    </w:p>
    <w:p w:rsidR="00C15E22" w:rsidRPr="0033182A" w:rsidRDefault="00070FFB" w:rsidP="00331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id=C2AF93CF-CC99-4BB4-8F38-0304190FB5C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10EA3" w:rsidRPr="00210EA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 Правительства Кировской области от 04.10.2011 № 122/494 «О Порядке выплаты и размерах компенсации адвокатам, оказывающим бесплатную юридическую помощь гражданам Российской Федерации на территории Кировской области»</w:t>
        </w:r>
      </w:hyperlink>
      <w:r w:rsidR="00210EA3" w:rsidRPr="00210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E22" w:rsidRPr="00C15E22" w:rsidRDefault="00C15E22" w:rsidP="00C15E22">
      <w:pPr>
        <w:spacing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15E22">
        <w:rPr>
          <w:rFonts w:ascii="Times New Roman" w:hAnsi="Times New Roman" w:cs="Times New Roman"/>
          <w:b/>
        </w:rPr>
        <w:t>ПЕРЕЧЕНЬ КАТЕГОРИЙ ГРАЖДАН, ИМЕЮЩИХ ПРАВО НА ПОЛУЧЕНИЕ БЕСПЛАТНОЙ ЮРИДИЧЕСКОЙ ПОМОЩИ В РАМКАХ ГОСУДАРСТВЕННОЙ СИСТЕМЫ БЕСПЛАТНОЙ ЮРИДИЧЕСКОЙ ПОМОЩИ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граждане, среднедушевой доход семей которых ниже величины прожиточного минимума, </w:t>
      </w:r>
      <w:r w:rsidR="0032301E">
        <w:rPr>
          <w:rFonts w:ascii="Times New Roman" w:hAnsi="Times New Roman" w:cs="Times New Roman"/>
          <w:sz w:val="24"/>
          <w:szCs w:val="24"/>
        </w:rPr>
        <w:t>установленного в субъекте РФ</w:t>
      </w:r>
      <w:r w:rsidRPr="00C15E22">
        <w:rPr>
          <w:rFonts w:ascii="Times New Roman" w:hAnsi="Times New Roman" w:cs="Times New Roman"/>
          <w:sz w:val="24"/>
          <w:szCs w:val="24"/>
        </w:rPr>
        <w:t>,</w:t>
      </w:r>
      <w:r w:rsidR="0032301E">
        <w:rPr>
          <w:rFonts w:ascii="Times New Roman" w:hAnsi="Times New Roman" w:cs="Times New Roman"/>
          <w:sz w:val="24"/>
          <w:szCs w:val="24"/>
        </w:rPr>
        <w:t xml:space="preserve"> л</w:t>
      </w:r>
      <w:r w:rsidRPr="00C15E22">
        <w:rPr>
          <w:rFonts w:ascii="Times New Roman" w:hAnsi="Times New Roman" w:cs="Times New Roman"/>
          <w:sz w:val="24"/>
          <w:szCs w:val="24"/>
        </w:rPr>
        <w:t xml:space="preserve">ибо одиноко проживающие граждане, доходы которых ниже </w:t>
      </w:r>
      <w:r w:rsidR="0032301E">
        <w:rPr>
          <w:rFonts w:ascii="Times New Roman" w:hAnsi="Times New Roman" w:cs="Times New Roman"/>
          <w:sz w:val="24"/>
          <w:szCs w:val="24"/>
        </w:rPr>
        <w:t>величины прожиточного минимума</w:t>
      </w:r>
      <w:r w:rsidRPr="00C15E22">
        <w:rPr>
          <w:rFonts w:ascii="Times New Roman" w:hAnsi="Times New Roman" w:cs="Times New Roman"/>
          <w:sz w:val="24"/>
          <w:szCs w:val="24"/>
        </w:rPr>
        <w:t>;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инвалиды I и II группы; 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ветераны Великой Отечественной войны, Герои РФ,   Герои Советского Союза, Герои Социалистического Труда, Герои Труда РФ;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C15E22">
        <w:rPr>
          <w:rFonts w:ascii="Times New Roman" w:hAnsi="Times New Roman" w:cs="Times New Roman"/>
          <w:sz w:val="24"/>
          <w:szCs w:val="24"/>
        </w:rPr>
        <w:softHyphen/>
        <w:t>-инвалиды,   дети-</w:t>
      </w:r>
      <w:r w:rsidRPr="00C15E22">
        <w:rPr>
          <w:rFonts w:ascii="Times New Roman" w:hAnsi="Times New Roman" w:cs="Times New Roman"/>
          <w:sz w:val="24"/>
          <w:szCs w:val="24"/>
        </w:rPr>
        <w:softHyphen/>
        <w:t>сироты,   дети, оставшиеся без попечения родителей, лица из числа детей</w:t>
      </w:r>
      <w:r w:rsidRPr="00C15E22">
        <w:rPr>
          <w:rFonts w:ascii="Times New Roman" w:hAnsi="Times New Roman" w:cs="Times New Roman"/>
          <w:sz w:val="24"/>
          <w:szCs w:val="24"/>
        </w:rPr>
        <w:softHyphen/>
        <w:t xml:space="preserve">-сирот и детей,   оставшихся без попечения родителей,   а также их законные представители и представители,   если они обращаются по вопросам, связанным с </w:t>
      </w:r>
      <w:r w:rsidRPr="00C15E22">
        <w:rPr>
          <w:rFonts w:ascii="Times New Roman" w:hAnsi="Times New Roman" w:cs="Times New Roman"/>
          <w:sz w:val="24"/>
          <w:szCs w:val="24"/>
        </w:rPr>
        <w:lastRenderedPageBreak/>
        <w:t>обеспечением и защитой прав и законных интересов таких детей; лица, желающие принять на воспитание в свою семью ребенка, оставшегося без попечения родителей, если они обращаются за оказанием бесплатной юридической помощи по вопросам,   связанным с устройством ребенка на воспитание в семью;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усыновители,   если они обращаются за оказанием бесплатной юридической помощи по вопросам, связанным с обеспечением и защитой прав и законных интересов усыновленных детей; </w:t>
      </w:r>
    </w:p>
    <w:p w:rsid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E22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 предоставляющих социальные услуги  в стационарной форме;</w:t>
      </w:r>
    </w:p>
    <w:p w:rsidR="0033182A" w:rsidRDefault="0033182A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82A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33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82A">
        <w:rPr>
          <w:rFonts w:ascii="Times New Roman" w:hAnsi="Times New Roman" w:cs="Times New Roman"/>
          <w:sz w:val="24"/>
          <w:szCs w:val="24"/>
          <w:shd w:val="clear" w:color="auto" w:fill="FFFFFF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32301E" w:rsidRPr="0032301E" w:rsidRDefault="0032301E" w:rsidP="003230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3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Symbol" w:char="00D6"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2301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2301E" w:rsidRDefault="0032301E" w:rsidP="003230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Symbol" w:char="00D6"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2301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пострадавшие в результате чрезвычайной ситуации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3182A" w:rsidRPr="0033182A" w:rsidRDefault="0033182A" w:rsidP="0033182A">
      <w:pPr>
        <w:pStyle w:val="s1"/>
        <w:shd w:val="clear" w:color="auto" w:fill="FFFFFF"/>
        <w:spacing w:before="0" w:beforeAutospacing="0" w:after="0" w:afterAutospacing="0"/>
        <w:jc w:val="both"/>
      </w:pPr>
      <w:r w:rsidRPr="0033182A">
        <w:rPr>
          <w:b/>
        </w:rPr>
        <w:t xml:space="preserve">   </w:t>
      </w:r>
      <w:r>
        <w:rPr>
          <w:b/>
        </w:rPr>
        <w:t xml:space="preserve">  </w:t>
      </w:r>
      <w:r w:rsidRPr="0033182A">
        <w:rPr>
          <w:b/>
        </w:rPr>
        <w:sym w:font="Symbol" w:char="00D6"/>
      </w:r>
      <w:r w:rsidRPr="0033182A">
        <w:t> граждане, имеющие право на бесплатную юридическую помощь в соответствии с </w:t>
      </w:r>
      <w:hyperlink r:id="rId12" w:history="1">
        <w:r w:rsidRPr="0033182A">
          <w:rPr>
            <w:rStyle w:val="a6"/>
            <w:color w:val="auto"/>
          </w:rPr>
          <w:t>Законом</w:t>
        </w:r>
      </w:hyperlink>
      <w:r w:rsidRPr="0033182A">
        <w:t> Российской Федерации от 2 июля 1992 года N 3185-I "О психиатрической помощи и гарантиях прав граждан при ее оказании";</w:t>
      </w:r>
    </w:p>
    <w:p w:rsidR="00C15E22" w:rsidRDefault="00C15E22" w:rsidP="00331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иные лица, предусмотренные ч. 1 ст. 20 </w:t>
      </w:r>
      <w:r w:rsidRPr="00C15E22">
        <w:rPr>
          <w:rFonts w:ascii="Times New Roman" w:hAnsi="Times New Roman" w:cs="Times New Roman"/>
          <w:sz w:val="24"/>
          <w:szCs w:val="24"/>
          <w:shd w:val="clear" w:color="auto" w:fill="FFFFFF"/>
        </w:rPr>
        <w:t>ФЗ № 324-ФЗ «О бесплатной юридической помощи в Российской Федерации».</w:t>
      </w:r>
    </w:p>
    <w:p w:rsidR="00C15E22" w:rsidRDefault="00C15E22" w:rsidP="003318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5E22" w:rsidRPr="00C15E22" w:rsidRDefault="00C15E22" w:rsidP="00C15E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15E22">
        <w:rPr>
          <w:rFonts w:ascii="Times New Roman" w:hAnsi="Times New Roman" w:cs="Times New Roman"/>
          <w:b/>
        </w:rPr>
        <w:t>ПЕРЕЧЕНЬ ДОКУМЕНТОВ ДЛЯ ПОЛУЧЕНИЯ БЕСПЛАТНОЙ ЮРИДИЧЕСКОЙ ПОМОЩИ</w:t>
      </w:r>
    </w:p>
    <w:p w:rsidR="00C15E22" w:rsidRDefault="00C15E22" w:rsidP="00C15E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sz w:val="24"/>
          <w:szCs w:val="24"/>
        </w:rPr>
        <w:t>Для получения бесплатной юридической помощи граждане представляют: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E22">
        <w:rPr>
          <w:rFonts w:ascii="Times New Roman" w:hAnsi="Times New Roman" w:cs="Times New Roman"/>
          <w:sz w:val="24"/>
          <w:szCs w:val="24"/>
        </w:rPr>
        <w:t xml:space="preserve">письменное заявление об оказании бесплатной юридической помощи; 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sz w:val="24"/>
          <w:szCs w:val="24"/>
        </w:rPr>
        <w:t xml:space="preserve"> паспорт или иной документ, удостоверяющий личность гражданина РФ; </w:t>
      </w:r>
    </w:p>
    <w:p w:rsid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b/>
          <w:sz w:val="24"/>
          <w:szCs w:val="24"/>
        </w:rPr>
        <w:sym w:font="Symbol" w:char="00D6"/>
      </w:r>
      <w:r w:rsidRPr="00C1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E22">
        <w:rPr>
          <w:rFonts w:ascii="Times New Roman" w:hAnsi="Times New Roman" w:cs="Times New Roman"/>
          <w:sz w:val="24"/>
          <w:szCs w:val="24"/>
        </w:rPr>
        <w:t>документ   (документы),   определяющий (определяющие)   принадлежность гражданина к категории лиц, имеющих право на получение бесплатной юридической помощи.</w:t>
      </w:r>
    </w:p>
    <w:p w:rsidR="0074014C" w:rsidRDefault="0074014C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182A" w:rsidRPr="0074014C" w:rsidRDefault="0033182A" w:rsidP="007401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18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333500"/>
            <wp:effectExtent l="19050" t="0" r="9525" b="0"/>
            <wp:docPr id="11" name="Рисунок 5" descr="D:\Users\Пользователь\Desktop\diagnostika-i-struktura-1536x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Пользователь\Desktop\diagnostika-i-struktura-1536x1024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64" cy="134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4C" w:rsidRDefault="0074014C" w:rsidP="00C15E22">
      <w:pPr>
        <w:shd w:val="clear" w:color="auto" w:fill="FFFFFF"/>
        <w:spacing w:after="125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5E22" w:rsidRPr="00C15E22" w:rsidRDefault="00C15E22" w:rsidP="00C15E22">
      <w:pPr>
        <w:shd w:val="clear" w:color="auto" w:fill="FFFFFF"/>
        <w:spacing w:after="125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5E22">
        <w:rPr>
          <w:rFonts w:ascii="Times New Roman" w:eastAsia="Times New Roman" w:hAnsi="Times New Roman" w:cs="Times New Roman"/>
          <w:b/>
          <w:color w:val="000000"/>
          <w:lang w:eastAsia="ru-RU"/>
        </w:rPr>
        <w:t>СУБЪЕКТЫ, ОКАЗЫВАЮЩИЕ БЕСПЛАТНУЮ ЮРИДИЧЕСКУЮ ПОМОЩЬ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15E22">
        <w:rPr>
          <w:rFonts w:ascii="Times New Roman" w:hAnsi="Times New Roman" w:cs="Times New Roman"/>
          <w:sz w:val="24"/>
          <w:szCs w:val="28"/>
        </w:rPr>
        <w:t>В соответствии с законодательством возможность получения гражданами бесплатной юридической помощи  предусмотрена   </w:t>
      </w:r>
      <w:r w:rsidRPr="0033182A">
        <w:rPr>
          <w:rFonts w:ascii="Times New Roman" w:hAnsi="Times New Roman" w:cs="Times New Roman"/>
          <w:b/>
          <w:i/>
          <w:sz w:val="24"/>
          <w:szCs w:val="28"/>
        </w:rPr>
        <w:t>в государственной и негосударственной системах</w:t>
      </w:r>
      <w:r w:rsidRPr="00C15E22">
        <w:rPr>
          <w:rFonts w:ascii="Times New Roman" w:hAnsi="Times New Roman" w:cs="Times New Roman"/>
          <w:sz w:val="24"/>
          <w:szCs w:val="28"/>
        </w:rPr>
        <w:t xml:space="preserve"> бесплатной юридической помощи: </w:t>
      </w:r>
    </w:p>
    <w:p w:rsidR="00C15E22" w:rsidRPr="00C15E22" w:rsidRDefault="00C15E22" w:rsidP="00C15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15E22">
        <w:rPr>
          <w:rFonts w:ascii="Times New Roman" w:hAnsi="Times New Roman" w:cs="Times New Roman"/>
          <w:sz w:val="24"/>
          <w:szCs w:val="28"/>
        </w:rPr>
        <w:t xml:space="preserve">1)   </w:t>
      </w:r>
      <w:r w:rsidRPr="00C15E22">
        <w:rPr>
          <w:rFonts w:ascii="Times New Roman" w:hAnsi="Times New Roman" w:cs="Times New Roman"/>
          <w:b/>
          <w:sz w:val="24"/>
          <w:szCs w:val="28"/>
        </w:rPr>
        <w:t>к государственной системе бесплатной юридической помощи</w:t>
      </w:r>
      <w:r w:rsidRPr="00C15E22">
        <w:rPr>
          <w:rFonts w:ascii="Times New Roman" w:hAnsi="Times New Roman" w:cs="Times New Roman"/>
          <w:sz w:val="24"/>
          <w:szCs w:val="28"/>
        </w:rPr>
        <w:t xml:space="preserve"> относятся органы исполнительной власти федерального                           и регионального уровней и подведомственные           им учреждения,   органы управления государственных внебюджетных фондов.   Адвокаты, оказывающие бесплатную юридическую помощь, могут наделяться правом участвовать в государственной системе бесплатной юридической помощи в порядке, установленном законами; </w:t>
      </w:r>
    </w:p>
    <w:p w:rsidR="0033182A" w:rsidRDefault="00C15E22" w:rsidP="00331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15E22">
        <w:rPr>
          <w:rFonts w:ascii="Times New Roman" w:hAnsi="Times New Roman" w:cs="Times New Roman"/>
          <w:sz w:val="24"/>
          <w:szCs w:val="28"/>
        </w:rPr>
        <w:t xml:space="preserve">2)   </w:t>
      </w:r>
      <w:r w:rsidRPr="00C15E22">
        <w:rPr>
          <w:rFonts w:ascii="Times New Roman" w:hAnsi="Times New Roman" w:cs="Times New Roman"/>
          <w:b/>
          <w:sz w:val="24"/>
          <w:szCs w:val="28"/>
        </w:rPr>
        <w:t>к негосударственной системе бесплатной юридической помощи</w:t>
      </w:r>
      <w:r w:rsidRPr="00C15E22">
        <w:rPr>
          <w:rFonts w:ascii="Times New Roman" w:hAnsi="Times New Roman" w:cs="Times New Roman"/>
          <w:sz w:val="24"/>
          <w:szCs w:val="28"/>
        </w:rPr>
        <w:t xml:space="preserve"> относятся юридические клиники при ВУЗах и центры бесплатной юридической помощи, создаваемые некоммерческими организациями,   профессиональны</w:t>
      </w:r>
      <w:r w:rsidRPr="00C15E22">
        <w:rPr>
          <w:rFonts w:ascii="Times New Roman" w:hAnsi="Times New Roman" w:cs="Times New Roman"/>
          <w:sz w:val="24"/>
          <w:szCs w:val="28"/>
        </w:rPr>
        <w:softHyphen/>
        <w:t>ми объединениями юристов.</w:t>
      </w:r>
    </w:p>
    <w:p w:rsidR="0033182A" w:rsidRDefault="0033182A" w:rsidP="00331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8A1C80" w:rsidRPr="0033182A" w:rsidRDefault="008A1C80" w:rsidP="0033182A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center"/>
        <w:rPr>
          <w:b/>
        </w:rPr>
      </w:pPr>
      <w:r w:rsidRPr="008A1C80">
        <w:rPr>
          <w:b/>
        </w:rPr>
        <w:t>Слободская межрайонная прокуратура</w:t>
      </w:r>
    </w:p>
    <w:p w:rsidR="002F1577" w:rsidRDefault="008A1C80" w:rsidP="0033182A">
      <w:pPr>
        <w:spacing w:after="0"/>
        <w:ind w:left="-142" w:right="-11"/>
        <w:jc w:val="center"/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 xml:space="preserve">ул. А.С. Пушкина, 17, </w:t>
      </w:r>
      <w:r w:rsidR="002F1577">
        <w:rPr>
          <w:rFonts w:ascii="Times New Roman" w:hAnsi="Times New Roman" w:cs="Times New Roman"/>
          <w:b/>
          <w:sz w:val="24"/>
          <w:szCs w:val="24"/>
        </w:rPr>
        <w:t>г.</w:t>
      </w:r>
      <w:r w:rsidRPr="008A1C80">
        <w:rPr>
          <w:rFonts w:ascii="Times New Roman" w:hAnsi="Times New Roman" w:cs="Times New Roman"/>
          <w:b/>
          <w:sz w:val="24"/>
          <w:szCs w:val="24"/>
        </w:rPr>
        <w:t>Слободской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  <w:t>+7 (83362) 4-1</w:t>
      </w:r>
      <w:bookmarkStart w:id="0" w:name="_GoBack"/>
      <w:bookmarkEnd w:id="0"/>
      <w:r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  <w:t>6-56,+7 (83362) 4-16-59,</w:t>
      </w:r>
    </w:p>
    <w:p w:rsidR="008A1C80" w:rsidRPr="008A1C80" w:rsidRDefault="008A1C80" w:rsidP="0033182A">
      <w:pPr>
        <w:spacing w:after="0"/>
        <w:ind w:left="-142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  <w:t>+7 (83362) 4-16-54</w:t>
      </w:r>
    </w:p>
    <w:sectPr w:rsidR="008A1C80" w:rsidRPr="008A1C80" w:rsidSect="0033182A">
      <w:pgSz w:w="16838" w:h="11906" w:orient="landscape"/>
      <w:pgMar w:top="850" w:right="678" w:bottom="709" w:left="851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73A89"/>
    <w:multiLevelType w:val="multilevel"/>
    <w:tmpl w:val="CCAE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49"/>
    <w:rsid w:val="00070FFB"/>
    <w:rsid w:val="000E6D12"/>
    <w:rsid w:val="001056C8"/>
    <w:rsid w:val="00137121"/>
    <w:rsid w:val="001D4C18"/>
    <w:rsid w:val="00210EA3"/>
    <w:rsid w:val="002627E1"/>
    <w:rsid w:val="002A0BAF"/>
    <w:rsid w:val="002F1577"/>
    <w:rsid w:val="003035CD"/>
    <w:rsid w:val="0032301E"/>
    <w:rsid w:val="0033182A"/>
    <w:rsid w:val="00556A49"/>
    <w:rsid w:val="0074014C"/>
    <w:rsid w:val="00797BED"/>
    <w:rsid w:val="008A1C80"/>
    <w:rsid w:val="00C15E22"/>
    <w:rsid w:val="00CE4AFA"/>
    <w:rsid w:val="00E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1B8A"/>
  <w15:docId w15:val="{BD990515-C595-4A59-9E8E-BE7E921B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A49"/>
    <w:rPr>
      <w:b/>
      <w:bCs/>
    </w:rPr>
  </w:style>
  <w:style w:type="character" w:styleId="a5">
    <w:name w:val="Emphasis"/>
    <w:basedOn w:val="a0"/>
    <w:uiPriority w:val="20"/>
    <w:qFormat/>
    <w:rsid w:val="00556A49"/>
    <w:rPr>
      <w:i/>
      <w:iCs/>
    </w:rPr>
  </w:style>
  <w:style w:type="character" w:styleId="a6">
    <w:name w:val="Hyperlink"/>
    <w:basedOn w:val="a0"/>
    <w:uiPriority w:val="99"/>
    <w:semiHidden/>
    <w:unhideWhenUsed/>
    <w:rsid w:val="00556A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8"/>
    <w:rPr>
      <w:rFonts w:ascii="Tahoma" w:hAnsi="Tahoma" w:cs="Tahoma"/>
      <w:sz w:val="16"/>
      <w:szCs w:val="16"/>
    </w:rPr>
  </w:style>
  <w:style w:type="character" w:customStyle="1" w:styleId="orgcontacts-phone">
    <w:name w:val="orgcontacts-phone"/>
    <w:basedOn w:val="a0"/>
    <w:rsid w:val="008A1C80"/>
  </w:style>
  <w:style w:type="paragraph" w:customStyle="1" w:styleId="s1">
    <w:name w:val="s_1"/>
    <w:basedOn w:val="a"/>
    <w:rsid w:val="0033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ase.garant.ru/101368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ravo-search.minjust.ru:8080/bigs/portal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Селюнин Виталий Евгеньевич</cp:lastModifiedBy>
  <cp:revision>2</cp:revision>
  <cp:lastPrinted>2022-10-12T14:50:00Z</cp:lastPrinted>
  <dcterms:created xsi:type="dcterms:W3CDTF">2023-09-12T08:32:00Z</dcterms:created>
  <dcterms:modified xsi:type="dcterms:W3CDTF">2023-09-12T08:32:00Z</dcterms:modified>
</cp:coreProperties>
</file>